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360" w:lineRule="exact"/>
        <w:jc w:val="center"/>
        <w:rPr>
          <w:rFonts w:hint="eastAsia" w:ascii="宋体" w:hAnsi="宋体" w:cs="宋体"/>
          <w:bCs/>
          <w:kern w:val="44"/>
          <w:sz w:val="30"/>
          <w:szCs w:val="30"/>
        </w:rPr>
      </w:pPr>
      <w:r>
        <w:rPr>
          <w:rFonts w:hint="eastAsia" w:ascii="宋体" w:hAnsi="宋体" w:cs="宋体"/>
          <w:bCs/>
          <w:kern w:val="44"/>
          <w:sz w:val="30"/>
          <w:szCs w:val="30"/>
        </w:rPr>
        <w:t>开封市祥符区2018年农业水价综合改革项目招标公告</w:t>
      </w:r>
    </w:p>
    <w:p>
      <w:pPr>
        <w:pStyle w:val="4"/>
        <w:widowControl/>
        <w:shd w:val="clear" w:color="auto" w:fill="FFFFFF"/>
        <w:spacing w:line="360" w:lineRule="exact"/>
        <w:jc w:val="center"/>
        <w:rPr>
          <w:rFonts w:hint="eastAsia" w:ascii="宋体" w:hAnsi="宋体" w:cs="宋体"/>
          <w:bCs/>
          <w:kern w:val="44"/>
          <w:sz w:val="30"/>
          <w:szCs w:val="30"/>
        </w:rPr>
      </w:pPr>
    </w:p>
    <w:p>
      <w:pPr>
        <w:pStyle w:val="4"/>
        <w:widowControl/>
        <w:shd w:val="clear" w:color="auto" w:fill="FFFFFF"/>
        <w:spacing w:line="360" w:lineRule="exact"/>
        <w:rPr>
          <w:rFonts w:ascii="宋体" w:hAnsi="宋体" w:cs="宋体"/>
          <w:bCs/>
          <w:kern w:val="44"/>
          <w:szCs w:val="24"/>
        </w:rPr>
      </w:pPr>
      <w:r>
        <w:rPr>
          <w:rFonts w:hint="eastAsia" w:ascii="宋体" w:hAnsi="宋体" w:cs="宋体"/>
          <w:bCs/>
          <w:kern w:val="44"/>
          <w:szCs w:val="24"/>
        </w:rPr>
        <w:t>一、招标条件</w:t>
      </w:r>
    </w:p>
    <w:p>
      <w:pPr>
        <w:pStyle w:val="4"/>
        <w:widowControl/>
        <w:shd w:val="clear" w:color="auto" w:fill="FFFFFF"/>
        <w:spacing w:line="360" w:lineRule="exact"/>
        <w:ind w:firstLine="480" w:firstLineChars="200"/>
        <w:rPr>
          <w:rFonts w:ascii="宋体" w:hAnsi="宋体" w:cs="宋体"/>
          <w:bCs/>
          <w:kern w:val="44"/>
          <w:szCs w:val="24"/>
        </w:rPr>
      </w:pPr>
      <w:bookmarkStart w:id="0" w:name="_Toc346177901"/>
      <w:bookmarkEnd w:id="0"/>
      <w:r>
        <w:rPr>
          <w:rFonts w:hint="eastAsia" w:ascii="宋体" w:hAnsi="宋体" w:cs="宋体"/>
          <w:bCs/>
          <w:kern w:val="44"/>
          <w:szCs w:val="24"/>
        </w:rPr>
        <w:t>本招标项目开封市祥符区2018年</w:t>
      </w:r>
      <w:bookmarkStart w:id="1" w:name="_GoBack"/>
      <w:bookmarkEnd w:id="1"/>
      <w:r>
        <w:rPr>
          <w:rFonts w:hint="eastAsia" w:ascii="宋体" w:hAnsi="宋体" w:cs="宋体"/>
          <w:bCs/>
          <w:kern w:val="44"/>
          <w:szCs w:val="24"/>
        </w:rPr>
        <w:t>农业水价综合改革项目已由上级部门批准建设。招标人为开封市祥符区水利工程建设管理办公室，建设资金为财政资金，</w:t>
      </w:r>
      <w:r>
        <w:rPr>
          <w:rFonts w:hint="eastAsia" w:ascii="宋体" w:hAnsi="宋体" w:cs="宋体"/>
          <w:bCs/>
          <w:kern w:val="44"/>
          <w:szCs w:val="24"/>
          <w:lang w:val="en-US" w:eastAsia="zh-CN"/>
        </w:rPr>
        <w:t>资金来源文号:汴水文[2018]225号,</w:t>
      </w:r>
      <w:r>
        <w:rPr>
          <w:rFonts w:hint="eastAsia" w:ascii="宋体" w:hAnsi="宋体" w:cs="宋体"/>
          <w:bCs/>
          <w:kern w:val="44"/>
          <w:szCs w:val="24"/>
        </w:rPr>
        <w:t>资金已落实，项目已具备招标条件。欢迎符合资格的投标人参加投标，现将有关事宜公告如下：</w:t>
      </w:r>
    </w:p>
    <w:p>
      <w:pPr>
        <w:pStyle w:val="4"/>
        <w:widowControl/>
        <w:shd w:val="clear" w:color="auto" w:fill="FFFFFF"/>
        <w:spacing w:line="360" w:lineRule="exact"/>
        <w:rPr>
          <w:rFonts w:ascii="宋体" w:hAnsi="宋体" w:cs="宋体"/>
          <w:bCs/>
          <w:kern w:val="44"/>
          <w:szCs w:val="24"/>
        </w:rPr>
      </w:pPr>
      <w:r>
        <w:rPr>
          <w:rFonts w:hint="eastAsia" w:ascii="宋体" w:hAnsi="宋体" w:cs="宋体"/>
          <w:bCs/>
          <w:kern w:val="44"/>
          <w:szCs w:val="24"/>
        </w:rPr>
        <w:t>二、项目概况与招标范围</w:t>
      </w:r>
    </w:p>
    <w:p>
      <w:pPr>
        <w:pStyle w:val="4"/>
        <w:widowControl/>
        <w:shd w:val="clear" w:color="auto" w:fill="FFFFFF"/>
        <w:spacing w:line="360" w:lineRule="exact"/>
        <w:ind w:firstLine="480" w:firstLineChars="200"/>
        <w:rPr>
          <w:rFonts w:hint="eastAsia" w:ascii="宋体" w:hAnsi="宋体" w:cs="宋体"/>
          <w:bCs/>
          <w:kern w:val="44"/>
          <w:szCs w:val="24"/>
        </w:rPr>
      </w:pPr>
      <w:r>
        <w:rPr>
          <w:rFonts w:hint="eastAsia" w:ascii="宋体" w:hAnsi="宋体" w:cs="宋体"/>
          <w:bCs/>
          <w:kern w:val="44"/>
          <w:szCs w:val="24"/>
        </w:rPr>
        <w:t>2.1工程名称：开封市祥符区2018年农业水价综合改革项目</w:t>
      </w:r>
    </w:p>
    <w:p>
      <w:pPr>
        <w:ind w:firstLine="420" w:firstLineChars="200"/>
        <w:jc w:val="both"/>
        <w:rPr>
          <w:rFonts w:hint="eastAsia" w:ascii="宋体" w:hAnsi="宋体" w:eastAsia="宋体" w:cs="宋体"/>
          <w:b w:val="0"/>
          <w:bCs/>
          <w:kern w:val="44"/>
          <w:sz w:val="24"/>
          <w:szCs w:val="24"/>
        </w:rPr>
      </w:pPr>
      <w:r>
        <w:rPr>
          <w:rFonts w:hint="eastAsia" w:ascii="宋体" w:hAnsi="宋体" w:cs="宋体"/>
          <w:bCs/>
          <w:kern w:val="44"/>
          <w:szCs w:val="24"/>
        </w:rPr>
        <w:t>2.2项目编号：</w:t>
      </w:r>
      <w:r>
        <w:rPr>
          <w:rFonts w:hint="eastAsia" w:ascii="宋体" w:hAnsi="宋体" w:eastAsia="宋体" w:cs="宋体"/>
          <w:b w:val="0"/>
          <w:bCs/>
          <w:sz w:val="24"/>
          <w:szCs w:val="24"/>
          <w:lang w:val="en-US" w:eastAsia="zh-CN"/>
        </w:rPr>
        <w:t>XFGK2019-04-19</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2.3工程地点：开封市祥符区境内</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2.4工程总投资：约84万元；</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2.5质量标准：合格，符合现行国家标准及要求；</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2.6标段划分：本次招标共分1个标段。</w:t>
      </w:r>
    </w:p>
    <w:p>
      <w:pPr>
        <w:pStyle w:val="4"/>
        <w:widowControl/>
        <w:shd w:val="clear" w:color="auto" w:fill="FFFFFF"/>
        <w:spacing w:line="360" w:lineRule="exact"/>
        <w:ind w:firstLine="480" w:firstLineChars="200"/>
        <w:rPr>
          <w:rFonts w:hint="eastAsia" w:ascii="宋体" w:hAnsi="宋体" w:cs="宋体"/>
          <w:bCs/>
          <w:kern w:val="44"/>
          <w:szCs w:val="24"/>
        </w:rPr>
      </w:pPr>
      <w:r>
        <w:rPr>
          <w:rFonts w:hint="eastAsia" w:ascii="宋体" w:hAnsi="宋体" w:cs="宋体"/>
          <w:bCs/>
          <w:kern w:val="44"/>
          <w:szCs w:val="24"/>
          <w:lang w:eastAsia="zh-CN"/>
        </w:rPr>
        <w:t>标段名称：</w:t>
      </w:r>
      <w:r>
        <w:rPr>
          <w:rFonts w:hint="eastAsia" w:ascii="宋体" w:hAnsi="宋体" w:cs="宋体"/>
          <w:bCs/>
          <w:kern w:val="44"/>
          <w:szCs w:val="24"/>
        </w:rPr>
        <w:t>开封市祥符区2018年农业水价综合改革项目施工（计量设施建设、协会建设、“三证一书”制作与发放、协会注册宣传培训，具体内容详见工程量清单）。</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2.7招标范围：工程量清单及招标文件规定的所有内容</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2.8工   期： 45日历天</w:t>
      </w:r>
    </w:p>
    <w:p>
      <w:pPr>
        <w:pStyle w:val="4"/>
        <w:widowControl/>
        <w:shd w:val="clear" w:color="auto" w:fill="FFFFFF"/>
        <w:spacing w:line="360" w:lineRule="exact"/>
        <w:rPr>
          <w:rFonts w:ascii="宋体" w:hAnsi="宋体" w:cs="宋体"/>
          <w:bCs/>
          <w:kern w:val="44"/>
          <w:szCs w:val="24"/>
        </w:rPr>
      </w:pPr>
      <w:r>
        <w:rPr>
          <w:rFonts w:hint="eastAsia" w:ascii="宋体" w:hAnsi="宋体" w:cs="宋体"/>
          <w:bCs/>
          <w:kern w:val="44"/>
          <w:szCs w:val="24"/>
        </w:rPr>
        <w:t>三、投标人资格要求：</w:t>
      </w:r>
    </w:p>
    <w:p>
      <w:pPr>
        <w:spacing w:line="360" w:lineRule="auto"/>
        <w:ind w:firstLine="210" w:firstLineChars="100"/>
        <w:jc w:val="left"/>
        <w:rPr>
          <w:rFonts w:hint="eastAsia" w:ascii="宋体" w:hAnsi="宋体" w:cs="宋体"/>
          <w:color w:val="000000"/>
          <w:szCs w:val="21"/>
          <w:shd w:val="clear" w:color="auto" w:fill="FFFFFF"/>
        </w:rPr>
      </w:pPr>
      <w:r>
        <w:rPr>
          <w:rFonts w:hint="eastAsia" w:ascii="宋体" w:hAnsi="宋体" w:cs="宋体"/>
          <w:bCs/>
          <w:kern w:val="44"/>
          <w:szCs w:val="24"/>
        </w:rPr>
        <w:t>3.1</w:t>
      </w:r>
      <w:r>
        <w:rPr>
          <w:rFonts w:hint="eastAsia" w:ascii="宋体" w:hAnsi="宋体" w:cs="宋体"/>
          <w:color w:val="000000"/>
          <w:szCs w:val="21"/>
          <w:shd w:val="clear" w:color="auto" w:fill="FFFFFF"/>
        </w:rPr>
        <w:t>投标人具有独立企业法人资格, 具备有效的营业执照、税务登记证、组织机构代码证（或三证合一的营业执照）。</w:t>
      </w:r>
    </w:p>
    <w:p>
      <w:pPr>
        <w:pStyle w:val="4"/>
        <w:widowControl/>
        <w:shd w:val="clear" w:color="auto" w:fill="FFFFFF"/>
        <w:spacing w:line="360" w:lineRule="exact"/>
        <w:ind w:firstLine="480" w:firstLineChars="200"/>
        <w:rPr>
          <w:rFonts w:hint="eastAsia" w:ascii="宋体" w:hAnsi="宋体" w:cs="宋体"/>
          <w:bCs/>
          <w:kern w:val="44"/>
          <w:szCs w:val="24"/>
          <w:lang w:val="en-US" w:eastAsia="zh-CN"/>
        </w:rPr>
      </w:pPr>
      <w:r>
        <w:rPr>
          <w:rFonts w:hint="eastAsia" w:ascii="宋体" w:hAnsi="宋体" w:cs="宋体"/>
          <w:bCs/>
          <w:kern w:val="44"/>
          <w:szCs w:val="24"/>
          <w:lang w:val="en-US" w:eastAsia="zh-CN"/>
        </w:rPr>
        <w:t>3.2</w:t>
      </w:r>
      <w:r>
        <w:rPr>
          <w:rFonts w:hint="eastAsia" w:ascii="宋体" w:hAnsi="宋体" w:cs="宋体"/>
          <w:bCs/>
          <w:kern w:val="44"/>
          <w:szCs w:val="24"/>
        </w:rPr>
        <w:t>投标企业营业执照须具有</w:t>
      </w:r>
      <w:r>
        <w:rPr>
          <w:rFonts w:hint="eastAsia" w:ascii="宋体" w:hAnsi="宋体" w:cs="宋体"/>
          <w:bCs/>
          <w:kern w:val="44"/>
          <w:szCs w:val="24"/>
          <w:lang w:val="en-US" w:eastAsia="zh-CN"/>
        </w:rPr>
        <w:t>自动化类或电子产品的开发、计算机系统</w:t>
      </w:r>
      <w:r>
        <w:rPr>
          <w:rFonts w:hint="eastAsia" w:ascii="宋体" w:hAnsi="宋体" w:cs="宋体"/>
          <w:bCs/>
          <w:kern w:val="44"/>
          <w:szCs w:val="24"/>
        </w:rPr>
        <w:t>集成</w:t>
      </w:r>
      <w:r>
        <w:rPr>
          <w:rFonts w:hint="eastAsia" w:ascii="宋体" w:hAnsi="宋体" w:cs="宋体"/>
          <w:bCs/>
          <w:kern w:val="44"/>
          <w:szCs w:val="24"/>
          <w:lang w:val="en-US" w:eastAsia="zh-CN"/>
        </w:rPr>
        <w:t>能力相关</w:t>
      </w:r>
    </w:p>
    <w:p>
      <w:pPr>
        <w:pStyle w:val="4"/>
        <w:widowControl/>
        <w:shd w:val="clear" w:color="auto" w:fill="FFFFFF"/>
        <w:spacing w:line="360" w:lineRule="exact"/>
        <w:ind w:firstLine="480" w:firstLineChars="200"/>
        <w:rPr>
          <w:rFonts w:hint="eastAsia" w:ascii="宋体" w:hAnsi="宋体" w:cs="宋体"/>
          <w:bCs/>
          <w:kern w:val="44"/>
          <w:szCs w:val="24"/>
          <w:lang w:val="en-US" w:eastAsia="zh-CN"/>
        </w:rPr>
      </w:pPr>
      <w:r>
        <w:rPr>
          <w:rFonts w:hint="eastAsia" w:ascii="宋体" w:hAnsi="宋体" w:cs="宋体"/>
          <w:bCs/>
          <w:kern w:val="44"/>
          <w:szCs w:val="24"/>
          <w:lang w:val="en-US" w:eastAsia="zh-CN"/>
        </w:rPr>
        <w:t>的经营范围（经营范围在招标公告发出之日后变更的无效）</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3.</w:t>
      </w:r>
      <w:r>
        <w:rPr>
          <w:rFonts w:hint="eastAsia" w:ascii="宋体" w:hAnsi="宋体" w:cs="宋体"/>
          <w:bCs/>
          <w:kern w:val="44"/>
          <w:szCs w:val="24"/>
          <w:lang w:val="en-US" w:eastAsia="zh-CN"/>
        </w:rPr>
        <w:t>3</w:t>
      </w:r>
      <w:r>
        <w:rPr>
          <w:rFonts w:hint="eastAsia" w:ascii="宋体" w:hAnsi="宋体" w:cs="宋体"/>
          <w:bCs/>
          <w:kern w:val="44"/>
          <w:szCs w:val="24"/>
        </w:rPr>
        <w:t>项目负责人、专职安全员具有相关行政主管部门颁发的安全生产考核合格证书；</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3.</w:t>
      </w:r>
      <w:r>
        <w:rPr>
          <w:rFonts w:hint="eastAsia" w:ascii="宋体" w:hAnsi="宋体" w:cs="宋体"/>
          <w:bCs/>
          <w:kern w:val="44"/>
          <w:szCs w:val="24"/>
          <w:lang w:val="en-US" w:eastAsia="zh-CN"/>
        </w:rPr>
        <w:t>4</w:t>
      </w:r>
      <w:r>
        <w:rPr>
          <w:rFonts w:hint="eastAsia" w:ascii="宋体" w:hAnsi="宋体" w:cs="宋体"/>
          <w:bCs/>
          <w:kern w:val="44"/>
          <w:szCs w:val="24"/>
        </w:rPr>
        <w:t>项目负责人、专职安全员、授权委托人必须为本公司正式员工，须提供劳动合同及2018年6月以来缴纳社保的证明，并提供网上查询方式及网页截图。</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3.</w:t>
      </w:r>
      <w:r>
        <w:rPr>
          <w:rFonts w:hint="eastAsia" w:ascii="宋体" w:hAnsi="宋体" w:cs="宋体"/>
          <w:bCs/>
          <w:kern w:val="44"/>
          <w:szCs w:val="24"/>
          <w:lang w:val="en-US" w:eastAsia="zh-CN"/>
        </w:rPr>
        <w:t>5</w:t>
      </w:r>
      <w:r>
        <w:rPr>
          <w:rFonts w:hint="eastAsia" w:ascii="宋体" w:hAnsi="宋体" w:cs="宋体"/>
          <w:bCs/>
          <w:kern w:val="44"/>
          <w:szCs w:val="24"/>
        </w:rPr>
        <w:t xml:space="preserve"> 2015年以来的近三年财务状况良好无亏损，没有财产被接管冻结状况，新成立公司不够三年的从成立时间算起。</w:t>
      </w:r>
    </w:p>
    <w:p>
      <w:pPr>
        <w:pStyle w:val="4"/>
        <w:widowControl/>
        <w:shd w:val="clear" w:color="auto" w:fill="FFFFFF"/>
        <w:spacing w:line="360" w:lineRule="exact"/>
        <w:ind w:firstLine="480" w:firstLineChars="200"/>
        <w:rPr>
          <w:rFonts w:hint="eastAsia" w:ascii="宋体" w:hAnsi="宋体" w:cs="宋体"/>
          <w:bCs/>
          <w:kern w:val="44"/>
          <w:szCs w:val="24"/>
          <w:lang w:val="en-US" w:eastAsia="zh-CN"/>
        </w:rPr>
      </w:pPr>
      <w:r>
        <w:rPr>
          <w:rFonts w:hint="eastAsia" w:ascii="宋体" w:hAnsi="宋体" w:cs="宋体"/>
          <w:bCs/>
          <w:kern w:val="44"/>
          <w:szCs w:val="24"/>
        </w:rPr>
        <w:t>3.</w:t>
      </w:r>
      <w:r>
        <w:rPr>
          <w:rFonts w:hint="eastAsia" w:ascii="宋体" w:hAnsi="宋体" w:cs="宋体"/>
          <w:bCs/>
          <w:kern w:val="44"/>
          <w:szCs w:val="24"/>
          <w:lang w:val="en-US" w:eastAsia="zh-CN"/>
        </w:rPr>
        <w:t>6</w:t>
      </w:r>
      <w:r>
        <w:rPr>
          <w:rFonts w:hint="eastAsia" w:ascii="宋体" w:hAnsi="宋体" w:cs="宋体"/>
          <w:bCs/>
          <w:kern w:val="44"/>
          <w:szCs w:val="24"/>
        </w:rPr>
        <w:t>投标</w:t>
      </w:r>
      <w:r>
        <w:rPr>
          <w:rFonts w:hint="eastAsia" w:ascii="宋体" w:hAnsi="宋体" w:cs="宋体"/>
          <w:bCs/>
          <w:kern w:val="44"/>
          <w:szCs w:val="24"/>
          <w:lang w:val="en-US" w:eastAsia="zh-CN"/>
        </w:rPr>
        <w:t>人须在全国水利建设市场监管服务平台信息进行信息公开，授权委托人须为全国水利建设市场服务平台信息进行信用信息公开的专职投标委托代理人（提供全国水利建设市场监管服务平台信息公开截图）</w:t>
      </w:r>
    </w:p>
    <w:p>
      <w:pPr>
        <w:pStyle w:val="4"/>
        <w:widowControl/>
        <w:shd w:val="clear" w:color="auto" w:fill="FFFFFF"/>
        <w:spacing w:line="360" w:lineRule="exact"/>
        <w:ind w:firstLine="480" w:firstLineChars="200"/>
        <w:rPr>
          <w:rFonts w:hint="eastAsia" w:ascii="宋体" w:hAnsi="宋体" w:eastAsia="宋体" w:cs="宋体"/>
          <w:bCs/>
          <w:kern w:val="44"/>
          <w:szCs w:val="24"/>
          <w:lang w:val="en-US" w:eastAsia="zh-CN"/>
        </w:rPr>
      </w:pPr>
      <w:r>
        <w:rPr>
          <w:rFonts w:hint="eastAsia" w:ascii="宋体" w:hAnsi="宋体" w:cs="宋体"/>
          <w:bCs/>
          <w:kern w:val="44"/>
          <w:szCs w:val="24"/>
        </w:rPr>
        <w:t>3.</w:t>
      </w:r>
      <w:r>
        <w:rPr>
          <w:rFonts w:hint="eastAsia" w:ascii="宋体" w:hAnsi="宋体" w:cs="宋体"/>
          <w:bCs/>
          <w:kern w:val="44"/>
          <w:szCs w:val="24"/>
          <w:lang w:val="en-US" w:eastAsia="zh-CN"/>
        </w:rPr>
        <w:t>7</w:t>
      </w:r>
      <w:r>
        <w:rPr>
          <w:rFonts w:hint="eastAsia" w:ascii="宋体" w:hAnsi="宋体" w:cs="宋体"/>
          <w:bCs/>
          <w:kern w:val="44"/>
          <w:szCs w:val="24"/>
        </w:rPr>
        <w:t>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招标人有权对投标信用记录进行甄别和复查；</w:t>
      </w:r>
    </w:p>
    <w:p>
      <w:pPr>
        <w:pStyle w:val="4"/>
        <w:widowControl/>
        <w:shd w:val="clear" w:color="auto" w:fill="FFFFFF"/>
        <w:spacing w:line="360" w:lineRule="exact"/>
        <w:ind w:firstLine="480" w:firstLineChars="200"/>
        <w:rPr>
          <w:rFonts w:ascii="宋体" w:hAnsi="宋体" w:cs="宋体"/>
          <w:bCs/>
          <w:kern w:val="44"/>
          <w:szCs w:val="24"/>
        </w:rPr>
      </w:pPr>
      <w:r>
        <w:rPr>
          <w:rFonts w:hint="eastAsia" w:ascii="宋体" w:hAnsi="宋体" w:cs="宋体"/>
          <w:bCs/>
          <w:kern w:val="44"/>
          <w:szCs w:val="24"/>
        </w:rPr>
        <w:t>3.</w:t>
      </w:r>
      <w:r>
        <w:rPr>
          <w:rFonts w:hint="eastAsia" w:ascii="宋体" w:hAnsi="宋体" w:cs="宋体"/>
          <w:bCs/>
          <w:kern w:val="44"/>
          <w:szCs w:val="24"/>
          <w:lang w:val="en-US" w:eastAsia="zh-CN"/>
        </w:rPr>
        <w:t>8</w:t>
      </w:r>
      <w:r>
        <w:rPr>
          <w:rFonts w:hint="eastAsia" w:ascii="宋体" w:hAnsi="宋体" w:cs="宋体"/>
          <w:bCs/>
          <w:kern w:val="44"/>
          <w:szCs w:val="24"/>
        </w:rPr>
        <w:t>本次招标不接受联合体投标。</w:t>
      </w:r>
    </w:p>
    <w:p>
      <w:pPr>
        <w:pStyle w:val="4"/>
        <w:widowControl/>
        <w:shd w:val="clear" w:color="auto" w:fill="FFFFFF"/>
        <w:spacing w:line="360" w:lineRule="exact"/>
        <w:rPr>
          <w:rFonts w:hint="eastAsia" w:ascii="宋体" w:hAnsi="宋体" w:eastAsia="宋体" w:cs="宋体"/>
          <w:bCs/>
          <w:kern w:val="44"/>
          <w:szCs w:val="24"/>
          <w:lang w:eastAsia="zh-CN"/>
        </w:rPr>
      </w:pPr>
      <w:r>
        <w:rPr>
          <w:rFonts w:hint="eastAsia" w:ascii="宋体" w:hAnsi="宋体" w:cs="宋体"/>
          <w:bCs/>
          <w:kern w:val="44"/>
          <w:szCs w:val="24"/>
        </w:rPr>
        <w:t>四、投标报名及招标文件的获取</w:t>
      </w:r>
      <w:r>
        <w:rPr>
          <w:rFonts w:hint="eastAsia" w:ascii="宋体" w:hAnsi="宋体" w:cs="宋体"/>
          <w:bCs/>
          <w:kern w:val="44"/>
          <w:szCs w:val="24"/>
          <w:lang w:eastAsia="zh-CN"/>
        </w:rPr>
        <w:t>。</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4.1投标人应注册成为开封市公共资源交易中心网站会员并取得 CA密钥，请于2019年</w:t>
      </w:r>
      <w:r>
        <w:rPr>
          <w:rFonts w:hint="eastAsia" w:ascii="宋体" w:hAnsi="宋体" w:cs="宋体"/>
          <w:bCs/>
          <w:kern w:val="44"/>
          <w:szCs w:val="24"/>
          <w:u w:val="single"/>
        </w:rPr>
        <w:t xml:space="preserve"> </w:t>
      </w:r>
      <w:r>
        <w:rPr>
          <w:rFonts w:hint="eastAsia" w:ascii="宋体" w:hAnsi="宋体" w:cs="宋体"/>
          <w:bCs/>
          <w:kern w:val="44"/>
          <w:szCs w:val="24"/>
          <w:u w:val="single"/>
          <w:lang w:val="en-US" w:eastAsia="zh-CN"/>
        </w:rPr>
        <w:t>4</w:t>
      </w:r>
      <w:r>
        <w:rPr>
          <w:rFonts w:hint="eastAsia" w:ascii="宋体" w:hAnsi="宋体" w:cs="宋体"/>
          <w:bCs/>
          <w:kern w:val="44"/>
          <w:szCs w:val="24"/>
        </w:rPr>
        <w:t xml:space="preserve"> 月</w:t>
      </w:r>
      <w:r>
        <w:rPr>
          <w:rFonts w:hint="eastAsia" w:ascii="宋体" w:hAnsi="宋体" w:cs="宋体"/>
          <w:bCs/>
          <w:kern w:val="44"/>
          <w:szCs w:val="24"/>
          <w:u w:val="single"/>
        </w:rPr>
        <w:t xml:space="preserve"> </w:t>
      </w:r>
      <w:r>
        <w:rPr>
          <w:rFonts w:hint="eastAsia" w:ascii="宋体" w:hAnsi="宋体" w:cs="宋体"/>
          <w:bCs/>
          <w:kern w:val="44"/>
          <w:szCs w:val="24"/>
        </w:rPr>
        <w:t xml:space="preserve"> 日至2019年</w:t>
      </w:r>
      <w:r>
        <w:rPr>
          <w:rFonts w:hint="eastAsia" w:ascii="宋体" w:hAnsi="宋体" w:cs="宋体"/>
          <w:bCs/>
          <w:kern w:val="44"/>
          <w:szCs w:val="24"/>
          <w:u w:val="single"/>
        </w:rPr>
        <w:t xml:space="preserve"> </w:t>
      </w:r>
      <w:r>
        <w:rPr>
          <w:rFonts w:hint="eastAsia" w:ascii="宋体" w:hAnsi="宋体" w:cs="宋体"/>
          <w:bCs/>
          <w:kern w:val="44"/>
          <w:szCs w:val="24"/>
          <w:u w:val="single"/>
          <w:lang w:val="en-US" w:eastAsia="zh-CN"/>
        </w:rPr>
        <w:t>4</w:t>
      </w:r>
      <w:r>
        <w:rPr>
          <w:rFonts w:hint="eastAsia" w:ascii="宋体" w:hAnsi="宋体" w:cs="宋体"/>
          <w:bCs/>
          <w:kern w:val="44"/>
          <w:szCs w:val="24"/>
        </w:rPr>
        <w:t xml:space="preserve"> 月</w:t>
      </w:r>
      <w:r>
        <w:rPr>
          <w:rFonts w:hint="eastAsia" w:ascii="宋体" w:hAnsi="宋体" w:cs="宋体"/>
          <w:bCs/>
          <w:kern w:val="44"/>
          <w:szCs w:val="24"/>
          <w:u w:val="single"/>
        </w:rPr>
        <w:t xml:space="preserve"> </w:t>
      </w:r>
      <w:r>
        <w:rPr>
          <w:rFonts w:hint="eastAsia" w:ascii="宋体" w:hAnsi="宋体" w:cs="宋体"/>
          <w:bCs/>
          <w:kern w:val="44"/>
          <w:szCs w:val="24"/>
        </w:rPr>
        <w:t xml:space="preserve">  日在开封市公共资源交易中心网站http://www.kfsggzyjyw.cn:8080/ygpt/登录政采、工程业务系统，凭CA密钥登录会员系统，并按提示报名。</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投标人（供应商）系统操作手册在开封市公共资源交易中心网站查看</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4.2报名成功后，投标人凭CA密钥登录会员系统，按要求下载电子招标文件。投标人未按规定下载电子招标文件的，其投标将被拒绝。</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4.4 请投标人时刻关注开封市公共资源交易中心网站和公司CA密钥推送消息。</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4.5 CA密钥在开封市公共资源交易中心受理大厅东窗口办理。</w:t>
      </w:r>
    </w:p>
    <w:p>
      <w:pPr>
        <w:pStyle w:val="4"/>
        <w:widowControl/>
        <w:shd w:val="clear" w:color="auto" w:fill="FFFFFF"/>
        <w:spacing w:line="240" w:lineRule="auto"/>
        <w:rPr>
          <w:rFonts w:ascii="宋体" w:hAnsi="宋体" w:cs="宋体"/>
          <w:bCs/>
          <w:kern w:val="44"/>
          <w:szCs w:val="24"/>
        </w:rPr>
      </w:pPr>
      <w:r>
        <w:rPr>
          <w:rFonts w:hint="eastAsia" w:ascii="宋体" w:hAnsi="宋体" w:cs="宋体"/>
          <w:bCs/>
          <w:kern w:val="44"/>
          <w:szCs w:val="24"/>
        </w:rPr>
        <w:t>五、投标文件的递交：</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5.1投标人需要同时递交电子投标文件和纸质投标文件。</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5.2电子投标文件上传截止时间和纸质投标文件递交截止时间：2019年</w:t>
      </w:r>
      <w:r>
        <w:rPr>
          <w:rFonts w:hint="eastAsia" w:ascii="宋体" w:hAnsi="宋体" w:cs="宋体"/>
          <w:bCs/>
          <w:kern w:val="44"/>
          <w:szCs w:val="24"/>
          <w:u w:val="single"/>
        </w:rPr>
        <w:t xml:space="preserve"> </w:t>
      </w:r>
      <w:r>
        <w:rPr>
          <w:rFonts w:hint="eastAsia" w:ascii="宋体" w:hAnsi="宋体" w:cs="宋体"/>
          <w:bCs/>
          <w:kern w:val="44"/>
          <w:szCs w:val="24"/>
          <w:u w:val="single"/>
          <w:lang w:val="en-US" w:eastAsia="zh-CN"/>
        </w:rPr>
        <w:t xml:space="preserve">  </w:t>
      </w:r>
      <w:r>
        <w:rPr>
          <w:rFonts w:hint="eastAsia" w:ascii="宋体" w:hAnsi="宋体" w:cs="宋体"/>
          <w:bCs/>
          <w:kern w:val="44"/>
          <w:szCs w:val="24"/>
        </w:rPr>
        <w:t xml:space="preserve"> 月</w:t>
      </w:r>
      <w:r>
        <w:rPr>
          <w:rFonts w:hint="eastAsia" w:ascii="宋体" w:hAnsi="宋体" w:cs="宋体"/>
          <w:bCs/>
          <w:kern w:val="44"/>
          <w:szCs w:val="24"/>
          <w:u w:val="single"/>
        </w:rPr>
        <w:t xml:space="preserve"> </w:t>
      </w:r>
      <w:r>
        <w:rPr>
          <w:rFonts w:hint="eastAsia" w:ascii="宋体" w:hAnsi="宋体" w:cs="宋体"/>
          <w:bCs/>
          <w:kern w:val="44"/>
          <w:szCs w:val="24"/>
          <w:u w:val="single"/>
          <w:lang w:val="en-US" w:eastAsia="zh-CN"/>
        </w:rPr>
        <w:t xml:space="preserve">  </w:t>
      </w:r>
      <w:r>
        <w:rPr>
          <w:rFonts w:hint="eastAsia" w:ascii="宋体" w:hAnsi="宋体" w:cs="宋体"/>
          <w:bCs/>
          <w:kern w:val="44"/>
          <w:szCs w:val="24"/>
        </w:rPr>
        <w:t xml:space="preserve"> </w:t>
      </w:r>
      <w:r>
        <w:rPr>
          <w:rFonts w:hint="eastAsia" w:ascii="宋体" w:hAnsi="宋体" w:cs="宋体"/>
          <w:bCs/>
          <w:kern w:val="44"/>
          <w:szCs w:val="24"/>
          <w:lang w:val="en-US" w:eastAsia="zh-CN"/>
        </w:rPr>
        <w:t xml:space="preserve"> </w:t>
      </w:r>
      <w:r>
        <w:rPr>
          <w:rFonts w:hint="eastAsia" w:ascii="宋体" w:hAnsi="宋体" w:cs="宋体"/>
          <w:bCs/>
          <w:kern w:val="44"/>
          <w:szCs w:val="24"/>
        </w:rPr>
        <w:t>日9:30（北京时间）。</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5.4加密电子投标文件逾期上传和纸质投标文件逾期送达的或者未送达指定地点的，招标人不予受理。</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5.5投标人应按时参加开标会议，按开标程序解密投标文件。</w:t>
      </w:r>
    </w:p>
    <w:p>
      <w:pPr>
        <w:pStyle w:val="4"/>
        <w:widowControl/>
        <w:shd w:val="clear" w:color="auto" w:fill="FFFFFF"/>
        <w:spacing w:line="240" w:lineRule="auto"/>
        <w:rPr>
          <w:rFonts w:ascii="宋体" w:hAnsi="宋体" w:cs="宋体"/>
          <w:bCs/>
          <w:kern w:val="44"/>
          <w:szCs w:val="24"/>
        </w:rPr>
      </w:pPr>
      <w:r>
        <w:rPr>
          <w:rFonts w:hint="eastAsia" w:ascii="宋体" w:hAnsi="宋体" w:cs="宋体"/>
          <w:bCs/>
          <w:kern w:val="44"/>
          <w:szCs w:val="24"/>
        </w:rPr>
        <w:t>六、发布公告的媒介</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本次招标公告同时在《中国采购与招标网》、《河南省政府采购网》、《开封市公共资源交易中心信息网》上发布。</w:t>
      </w:r>
    </w:p>
    <w:p>
      <w:pPr>
        <w:pStyle w:val="4"/>
        <w:widowControl/>
        <w:shd w:val="clear" w:color="auto" w:fill="FFFFFF"/>
        <w:spacing w:line="240" w:lineRule="auto"/>
        <w:rPr>
          <w:rFonts w:ascii="宋体" w:hAnsi="宋体" w:cs="宋体"/>
          <w:bCs/>
          <w:kern w:val="44"/>
          <w:szCs w:val="24"/>
        </w:rPr>
      </w:pPr>
      <w:r>
        <w:rPr>
          <w:rFonts w:hint="eastAsia" w:ascii="宋体" w:hAnsi="宋体" w:cs="宋体"/>
          <w:bCs/>
          <w:kern w:val="44"/>
          <w:szCs w:val="24"/>
        </w:rPr>
        <w:t>七．联系方式</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招 标 人：开封市祥符区水利工程建设管理办公室</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联 系 人：宗先生</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联系电话：13723255222</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地址：开封市祥符区</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代理机构：河南呈祥工程咨询有限公司</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联 系 人： 张先生</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联系方式：15603789596</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地址：开封市首座时代</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行政监督：开封市祥符区水利局</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电 话：0371-26661095</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纪检监督：中共开封市祥符区水利局纪律检查委员会</w:t>
      </w:r>
    </w:p>
    <w:p>
      <w:pPr>
        <w:pStyle w:val="4"/>
        <w:widowControl/>
        <w:shd w:val="clear" w:color="auto" w:fill="FFFFFF"/>
        <w:spacing w:line="240" w:lineRule="auto"/>
        <w:ind w:firstLine="480" w:firstLineChars="200"/>
        <w:rPr>
          <w:rFonts w:ascii="宋体" w:hAnsi="宋体" w:cs="宋体"/>
          <w:bCs/>
          <w:kern w:val="44"/>
          <w:szCs w:val="24"/>
        </w:rPr>
      </w:pPr>
      <w:r>
        <w:rPr>
          <w:rFonts w:hint="eastAsia" w:ascii="宋体" w:hAnsi="宋体" w:cs="宋体"/>
          <w:bCs/>
          <w:kern w:val="44"/>
          <w:szCs w:val="24"/>
        </w:rPr>
        <w:t>电话：13781103568</w:t>
      </w:r>
    </w:p>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01B41"/>
    <w:rsid w:val="15F670F0"/>
    <w:rsid w:val="4AE0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2019-04-11T01:38:00Z</dcterms:created>
  <dc:creator>河南呈祥工程咨询有限公司:河南呈祥工程咨询有限公司</dc:creator>
  <cp:lastModifiedBy>Administrator</cp:lastModifiedBy>
  <cp:lastPrinted>2019-04-11T01:49:46Z</cp:lastPrinted>
  <dcterms:modified xsi:type="dcterms:W3CDTF">2019-04-11T01:50:13Z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