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0DC" w:rsidRDefault="0024698B">
      <w:pPr>
        <w:pStyle w:val="a6"/>
        <w:shd w:val="clear" w:color="auto" w:fill="FFFFFF"/>
        <w:spacing w:line="480" w:lineRule="atLeast"/>
        <w:jc w:val="center"/>
        <w:rPr>
          <w:rFonts w:asciiTheme="minorEastAsia" w:hAnsiTheme="minorEastAsia" w:cstheme="minorEastAsia"/>
          <w:b/>
          <w:color w:val="000000"/>
          <w:sz w:val="28"/>
          <w:szCs w:val="28"/>
          <w:shd w:val="clear" w:color="auto" w:fill="FFFFFF"/>
        </w:rPr>
      </w:pPr>
      <w:r>
        <w:rPr>
          <w:rFonts w:asciiTheme="minorEastAsia" w:hAnsiTheme="minorEastAsia" w:cstheme="minorEastAsia" w:hint="eastAsia"/>
          <w:b/>
          <w:color w:val="000000"/>
          <w:sz w:val="28"/>
          <w:szCs w:val="28"/>
          <w:shd w:val="clear" w:color="auto" w:fill="FFFFFF"/>
        </w:rPr>
        <w:t>开封技师学院室外消防管道、学生食堂屋面防水改造、体育场改造项目资格预审公告</w:t>
      </w:r>
    </w:p>
    <w:p w:rsidR="00CE20DC" w:rsidRDefault="0024698B">
      <w:pPr>
        <w:pStyle w:val="a6"/>
        <w:numPr>
          <w:ilvl w:val="0"/>
          <w:numId w:val="1"/>
        </w:numPr>
        <w:shd w:val="clear" w:color="auto" w:fill="FFFFFF"/>
        <w:spacing w:line="440" w:lineRule="exact"/>
        <w:rPr>
          <w:color w:val="000000"/>
          <w:sz w:val="21"/>
          <w:szCs w:val="21"/>
          <w:shd w:val="clear" w:color="auto" w:fill="FFFFFF"/>
        </w:rPr>
      </w:pPr>
      <w:r>
        <w:rPr>
          <w:rFonts w:hint="eastAsia"/>
          <w:b/>
          <w:color w:val="000000"/>
          <w:sz w:val="21"/>
          <w:szCs w:val="21"/>
          <w:shd w:val="clear" w:color="auto" w:fill="FFFFFF"/>
        </w:rPr>
        <w:t>邀请条件</w:t>
      </w:r>
      <w:r>
        <w:rPr>
          <w:rFonts w:hint="eastAsia"/>
          <w:b/>
          <w:color w:val="000000"/>
          <w:sz w:val="21"/>
          <w:szCs w:val="21"/>
          <w:shd w:val="clear" w:color="auto" w:fill="FFFFFF"/>
        </w:rPr>
        <w:br/>
        <w:t>  </w:t>
      </w:r>
      <w:r>
        <w:rPr>
          <w:rFonts w:hint="eastAsia"/>
          <w:color w:val="000000"/>
          <w:sz w:val="21"/>
          <w:szCs w:val="21"/>
          <w:shd w:val="clear" w:color="auto" w:fill="FFFFFF"/>
        </w:rPr>
        <w:t>本招标项目开封技师学院室外消防管道、学生食堂屋面防水改造、体育场改造已批准,智</w:t>
      </w:r>
      <w:proofErr w:type="gramStart"/>
      <w:r>
        <w:rPr>
          <w:rFonts w:hint="eastAsia"/>
          <w:color w:val="000000"/>
          <w:sz w:val="21"/>
          <w:szCs w:val="21"/>
          <w:shd w:val="clear" w:color="auto" w:fill="FFFFFF"/>
        </w:rPr>
        <w:t>远工程</w:t>
      </w:r>
      <w:proofErr w:type="gramEnd"/>
      <w:r>
        <w:rPr>
          <w:rFonts w:hint="eastAsia"/>
          <w:color w:val="000000"/>
          <w:sz w:val="21"/>
          <w:szCs w:val="21"/>
          <w:shd w:val="clear" w:color="auto" w:fill="FFFFFF"/>
        </w:rPr>
        <w:t>管理有限公司受开封技师学院委托对该项目进行邀请招标，特邀请有兴趣的潜在投标人（以下简称申请人）提出资格预审申请,现将招标事宜公告如下：</w:t>
      </w:r>
      <w:r>
        <w:rPr>
          <w:rFonts w:hint="eastAsia"/>
          <w:color w:val="000000"/>
          <w:sz w:val="21"/>
          <w:szCs w:val="21"/>
          <w:shd w:val="clear" w:color="auto" w:fill="FFFFFF"/>
        </w:rPr>
        <w:br/>
      </w:r>
      <w:r>
        <w:rPr>
          <w:rFonts w:hint="eastAsia"/>
          <w:b/>
          <w:color w:val="000000"/>
          <w:sz w:val="21"/>
          <w:szCs w:val="21"/>
          <w:shd w:val="clear" w:color="auto" w:fill="FFFFFF"/>
        </w:rPr>
        <w:t>二、项目概况及招标范围</w:t>
      </w:r>
      <w:r>
        <w:rPr>
          <w:rFonts w:hint="eastAsia"/>
          <w:b/>
          <w:color w:val="000000"/>
          <w:sz w:val="21"/>
          <w:szCs w:val="21"/>
          <w:shd w:val="clear" w:color="auto" w:fill="FFFFFF"/>
        </w:rPr>
        <w:br/>
      </w:r>
      <w:r>
        <w:rPr>
          <w:rFonts w:hint="eastAsia"/>
          <w:color w:val="000000"/>
          <w:sz w:val="21"/>
          <w:szCs w:val="21"/>
          <w:shd w:val="clear" w:color="auto" w:fill="FFFFFF"/>
        </w:rPr>
        <w:t>2.1项目名称：开封技师学院室外消防管道、学生食堂屋面防水改造、体育场改造</w:t>
      </w:r>
    </w:p>
    <w:p w:rsidR="00CE20DC" w:rsidRDefault="0024698B">
      <w:pPr>
        <w:pStyle w:val="a6"/>
        <w:shd w:val="clear" w:color="auto" w:fill="FFFFFF"/>
        <w:spacing w:line="440" w:lineRule="exact"/>
        <w:rPr>
          <w:color w:val="000000"/>
          <w:sz w:val="21"/>
          <w:szCs w:val="21"/>
          <w:shd w:val="clear" w:color="auto" w:fill="FFFFFF"/>
        </w:rPr>
      </w:pPr>
      <w:r>
        <w:rPr>
          <w:rFonts w:hint="eastAsia"/>
          <w:color w:val="000000"/>
          <w:sz w:val="21"/>
          <w:szCs w:val="21"/>
          <w:shd w:val="clear" w:color="auto" w:fill="FFFFFF"/>
        </w:rPr>
        <w:t>2.2招标编号：</w:t>
      </w:r>
      <w:proofErr w:type="gramStart"/>
      <w:r>
        <w:rPr>
          <w:rFonts w:hint="eastAsia"/>
          <w:color w:val="000000"/>
          <w:sz w:val="21"/>
          <w:szCs w:val="21"/>
          <w:shd w:val="clear" w:color="auto" w:fill="FFFFFF"/>
        </w:rPr>
        <w:t>汴财邀请</w:t>
      </w:r>
      <w:proofErr w:type="gramEnd"/>
      <w:r>
        <w:rPr>
          <w:rFonts w:hint="eastAsia"/>
          <w:color w:val="000000"/>
          <w:sz w:val="21"/>
          <w:szCs w:val="21"/>
          <w:shd w:val="clear" w:color="auto" w:fill="FFFFFF"/>
        </w:rPr>
        <w:t>采购-2019-8</w:t>
      </w:r>
    </w:p>
    <w:p w:rsidR="00CE20DC" w:rsidRDefault="0024698B">
      <w:pPr>
        <w:pStyle w:val="a6"/>
        <w:shd w:val="clear" w:color="auto" w:fill="FFFFFF"/>
        <w:spacing w:line="440" w:lineRule="exact"/>
        <w:rPr>
          <w:sz w:val="21"/>
          <w:szCs w:val="21"/>
        </w:rPr>
      </w:pPr>
      <w:r>
        <w:rPr>
          <w:rFonts w:hint="eastAsia"/>
          <w:color w:val="000000"/>
          <w:sz w:val="21"/>
          <w:szCs w:val="21"/>
          <w:shd w:val="clear" w:color="auto" w:fill="FFFFFF"/>
        </w:rPr>
        <w:t>2.3资金来源：财政资金</w:t>
      </w:r>
    </w:p>
    <w:p w:rsidR="00CE20DC" w:rsidRDefault="0024698B">
      <w:pPr>
        <w:pStyle w:val="a6"/>
        <w:shd w:val="clear" w:color="auto" w:fill="FFFFFF"/>
        <w:spacing w:line="440" w:lineRule="exact"/>
        <w:rPr>
          <w:sz w:val="21"/>
          <w:szCs w:val="21"/>
        </w:rPr>
      </w:pPr>
      <w:r>
        <w:rPr>
          <w:rFonts w:hint="eastAsia"/>
          <w:color w:val="000000"/>
          <w:sz w:val="21"/>
          <w:szCs w:val="21"/>
          <w:shd w:val="clear" w:color="auto" w:fill="FFFFFF"/>
        </w:rPr>
        <w:t>2.4建设地点：开封市境内</w:t>
      </w:r>
    </w:p>
    <w:p w:rsidR="00CE20DC" w:rsidRDefault="0024698B">
      <w:pPr>
        <w:pStyle w:val="a6"/>
        <w:shd w:val="clear" w:color="auto" w:fill="FFFFFF"/>
        <w:spacing w:line="440" w:lineRule="exact"/>
        <w:rPr>
          <w:color w:val="333333"/>
          <w:sz w:val="21"/>
          <w:szCs w:val="21"/>
          <w:shd w:val="clear" w:color="auto" w:fill="FFFFFF"/>
        </w:rPr>
      </w:pPr>
      <w:r>
        <w:rPr>
          <w:rFonts w:hint="eastAsia"/>
          <w:color w:val="333333"/>
          <w:sz w:val="21"/>
          <w:szCs w:val="21"/>
          <w:shd w:val="clear" w:color="auto" w:fill="FFFFFF"/>
        </w:rPr>
        <w:t>2.5工期</w:t>
      </w:r>
      <w:r>
        <w:rPr>
          <w:rFonts w:hint="eastAsia"/>
          <w:color w:val="000000"/>
          <w:sz w:val="21"/>
          <w:szCs w:val="21"/>
          <w:shd w:val="clear" w:color="auto" w:fill="FFFFFF"/>
        </w:rPr>
        <w:t>：</w:t>
      </w:r>
      <w:r>
        <w:rPr>
          <w:rFonts w:hint="eastAsia"/>
          <w:sz w:val="21"/>
          <w:szCs w:val="21"/>
          <w:shd w:val="clear" w:color="auto" w:fill="FFFFFF"/>
        </w:rPr>
        <w:t>60日历天</w:t>
      </w:r>
    </w:p>
    <w:p w:rsidR="00CE20DC" w:rsidRDefault="0024698B">
      <w:pPr>
        <w:pStyle w:val="a6"/>
        <w:shd w:val="clear" w:color="auto" w:fill="FFFFFF"/>
        <w:spacing w:line="440" w:lineRule="exact"/>
        <w:rPr>
          <w:sz w:val="21"/>
          <w:szCs w:val="21"/>
        </w:rPr>
      </w:pPr>
      <w:r>
        <w:rPr>
          <w:rFonts w:hint="eastAsia"/>
          <w:color w:val="000000"/>
          <w:sz w:val="21"/>
          <w:szCs w:val="21"/>
          <w:shd w:val="clear" w:color="auto" w:fill="FFFFFF"/>
        </w:rPr>
        <w:t>2.6工程质量：合格</w:t>
      </w:r>
      <w:r>
        <w:rPr>
          <w:rFonts w:hint="eastAsia"/>
          <w:color w:val="000000"/>
          <w:sz w:val="21"/>
          <w:szCs w:val="21"/>
          <w:shd w:val="clear" w:color="auto" w:fill="FFFFFF"/>
        </w:rPr>
        <w:br/>
        <w:t>2.7招标范围：资格预审文件、施工图纸和工程量清单及预算说明所包含的全部内容</w:t>
      </w:r>
    </w:p>
    <w:p w:rsidR="00CE20DC" w:rsidRDefault="0024698B">
      <w:pPr>
        <w:pStyle w:val="a6"/>
        <w:shd w:val="clear" w:color="auto" w:fill="FFFFFF"/>
        <w:spacing w:line="440" w:lineRule="exact"/>
        <w:ind w:left="660" w:hanging="660"/>
        <w:rPr>
          <w:sz w:val="21"/>
          <w:szCs w:val="21"/>
        </w:rPr>
      </w:pPr>
      <w:r>
        <w:rPr>
          <w:rFonts w:hint="eastAsia"/>
          <w:color w:val="000000"/>
          <w:sz w:val="21"/>
          <w:szCs w:val="21"/>
          <w:shd w:val="clear" w:color="auto" w:fill="FFFFFF"/>
        </w:rPr>
        <w:t>2.8标段划分：</w:t>
      </w:r>
      <w:r>
        <w:rPr>
          <w:rFonts w:hint="eastAsia"/>
          <w:color w:val="333333"/>
          <w:sz w:val="21"/>
          <w:szCs w:val="21"/>
          <w:shd w:val="clear" w:color="auto" w:fill="FFFFFF"/>
        </w:rPr>
        <w:t>3</w:t>
      </w:r>
      <w:r>
        <w:rPr>
          <w:rFonts w:hint="eastAsia"/>
          <w:color w:val="000000"/>
          <w:sz w:val="21"/>
          <w:szCs w:val="21"/>
          <w:shd w:val="clear" w:color="auto" w:fill="FFFFFF"/>
        </w:rPr>
        <w:t>个标段：</w:t>
      </w:r>
    </w:p>
    <w:p w:rsidR="00CE20DC" w:rsidRDefault="0024698B">
      <w:pPr>
        <w:spacing w:line="360" w:lineRule="auto"/>
        <w:ind w:firstLineChars="150" w:firstLine="315"/>
        <w:rPr>
          <w:rFonts w:ascii="宋体" w:hAnsi="宋体" w:cs="宋体"/>
          <w:szCs w:val="21"/>
        </w:rPr>
      </w:pPr>
      <w:r>
        <w:rPr>
          <w:rFonts w:ascii="宋体" w:hAnsi="宋体" w:cs="宋体" w:hint="eastAsia"/>
          <w:szCs w:val="21"/>
        </w:rPr>
        <w:t>第一标段：消防工程和安防工程</w:t>
      </w:r>
    </w:p>
    <w:p w:rsidR="00CE20DC" w:rsidRDefault="0024698B">
      <w:pPr>
        <w:spacing w:line="360" w:lineRule="auto"/>
        <w:rPr>
          <w:rFonts w:ascii="宋体" w:hAnsi="宋体" w:cs="宋体"/>
          <w:szCs w:val="21"/>
        </w:rPr>
      </w:pPr>
      <w:r>
        <w:rPr>
          <w:rFonts w:ascii="宋体" w:hAnsi="宋体" w:cs="宋体" w:hint="eastAsia"/>
          <w:szCs w:val="21"/>
        </w:rPr>
        <w:t xml:space="preserve">   第二标段：防水工程</w:t>
      </w:r>
    </w:p>
    <w:p w:rsidR="00CE20DC" w:rsidRDefault="0024698B">
      <w:pPr>
        <w:spacing w:line="360" w:lineRule="auto"/>
        <w:ind w:leftChars="135" w:left="283"/>
        <w:rPr>
          <w:rFonts w:ascii="宋体" w:hAnsi="宋体" w:cs="宋体"/>
          <w:szCs w:val="21"/>
        </w:rPr>
      </w:pPr>
      <w:r>
        <w:rPr>
          <w:rFonts w:ascii="宋体" w:hAnsi="宋体" w:cs="宋体" w:hint="eastAsia"/>
          <w:szCs w:val="21"/>
        </w:rPr>
        <w:t>第三标段：土石方工程</w:t>
      </w:r>
    </w:p>
    <w:p w:rsidR="00CE20DC" w:rsidRDefault="0024698B">
      <w:pPr>
        <w:pStyle w:val="a0"/>
        <w:ind w:firstLineChars="0" w:firstLine="0"/>
        <w:rPr>
          <w:rFonts w:ascii="宋体" w:hAnsi="宋体" w:cs="宋体"/>
          <w:szCs w:val="21"/>
        </w:rPr>
      </w:pPr>
      <w:r>
        <w:rPr>
          <w:rFonts w:ascii="宋体" w:hAnsi="宋体" w:cs="宋体" w:hint="eastAsia"/>
          <w:szCs w:val="21"/>
        </w:rPr>
        <w:t>2.9 预算价：</w:t>
      </w:r>
      <w:r>
        <w:rPr>
          <w:rFonts w:ascii="宋体" w:hAnsi="宋体" w:cs="宋体" w:hint="eastAsia"/>
          <w:kern w:val="0"/>
          <w:szCs w:val="21"/>
        </w:rPr>
        <w:t>第一标51.2657万元、第二标段25.92万元、第三标段56万元</w:t>
      </w:r>
    </w:p>
    <w:p w:rsidR="00CE20DC" w:rsidRDefault="0024698B">
      <w:pPr>
        <w:pStyle w:val="a6"/>
        <w:shd w:val="clear" w:color="auto" w:fill="FFFFFF"/>
        <w:spacing w:line="440" w:lineRule="exact"/>
        <w:ind w:left="660" w:hanging="660"/>
        <w:rPr>
          <w:sz w:val="21"/>
          <w:szCs w:val="21"/>
        </w:rPr>
      </w:pPr>
      <w:r>
        <w:rPr>
          <w:rFonts w:hint="eastAsia"/>
          <w:b/>
          <w:color w:val="000000"/>
          <w:sz w:val="21"/>
          <w:szCs w:val="21"/>
          <w:shd w:val="clear" w:color="auto" w:fill="FFFFFF"/>
        </w:rPr>
        <w:t>三、申请人</w:t>
      </w:r>
      <w:proofErr w:type="gramStart"/>
      <w:r>
        <w:rPr>
          <w:rFonts w:hint="eastAsia"/>
          <w:b/>
          <w:color w:val="000000"/>
          <w:sz w:val="21"/>
          <w:szCs w:val="21"/>
          <w:shd w:val="clear" w:color="auto" w:fill="FFFFFF"/>
        </w:rPr>
        <w:t>请资格</w:t>
      </w:r>
      <w:proofErr w:type="gramEnd"/>
      <w:r>
        <w:rPr>
          <w:rFonts w:hint="eastAsia"/>
          <w:b/>
          <w:color w:val="000000"/>
          <w:sz w:val="21"/>
          <w:szCs w:val="21"/>
          <w:shd w:val="clear" w:color="auto" w:fill="FFFFFF"/>
        </w:rPr>
        <w:t>要求</w:t>
      </w:r>
    </w:p>
    <w:p w:rsidR="00CE20DC" w:rsidRDefault="0024698B">
      <w:pPr>
        <w:pStyle w:val="a6"/>
        <w:shd w:val="clear" w:color="auto" w:fill="FFFFFF"/>
        <w:spacing w:line="440" w:lineRule="exact"/>
        <w:rPr>
          <w:color w:val="000000"/>
          <w:sz w:val="21"/>
          <w:szCs w:val="21"/>
          <w:shd w:val="clear" w:color="auto" w:fill="FFFFFF"/>
        </w:rPr>
      </w:pPr>
      <w:r>
        <w:rPr>
          <w:rFonts w:hint="eastAsia"/>
          <w:color w:val="000000"/>
          <w:sz w:val="21"/>
          <w:szCs w:val="21"/>
          <w:shd w:val="clear" w:color="auto" w:fill="FFFFFF"/>
        </w:rPr>
        <w:t>3.1、投标人须具有独立的企业法人资格，具有有效的带有统一社会信用代码的营业执照。</w:t>
      </w:r>
    </w:p>
    <w:p w:rsidR="00CE20DC" w:rsidRDefault="0024698B">
      <w:pPr>
        <w:pStyle w:val="a6"/>
        <w:shd w:val="clear" w:color="auto" w:fill="FFFFFF"/>
        <w:spacing w:line="440" w:lineRule="exact"/>
        <w:rPr>
          <w:b/>
          <w:bCs/>
          <w:sz w:val="21"/>
          <w:szCs w:val="21"/>
        </w:rPr>
      </w:pPr>
      <w:r>
        <w:rPr>
          <w:rFonts w:hint="eastAsia"/>
          <w:color w:val="000000"/>
          <w:sz w:val="21"/>
          <w:szCs w:val="21"/>
          <w:shd w:val="clear" w:color="auto" w:fill="FFFFFF"/>
        </w:rPr>
        <w:t>3.2、</w:t>
      </w:r>
      <w:r>
        <w:rPr>
          <w:rFonts w:hint="eastAsia"/>
          <w:b/>
          <w:bCs/>
          <w:sz w:val="21"/>
          <w:szCs w:val="21"/>
        </w:rPr>
        <w:t>第一标段：</w:t>
      </w:r>
      <w:r>
        <w:rPr>
          <w:rFonts w:hint="eastAsia"/>
          <w:sz w:val="21"/>
          <w:szCs w:val="21"/>
        </w:rPr>
        <w:t>投标人须具有建设行政主管部门颁发的消防设施工程专业承包二级及以上资质；具有有效的安全生产许可证。并在人员、设备、资金等方面具有承担本标段施工的能力。拟派项目经理须具备</w:t>
      </w:r>
      <w:r>
        <w:rPr>
          <w:rFonts w:hint="eastAsia"/>
          <w:color w:val="444444"/>
          <w:sz w:val="21"/>
          <w:szCs w:val="21"/>
        </w:rPr>
        <w:t>机电工程</w:t>
      </w:r>
      <w:proofErr w:type="gramStart"/>
      <w:r>
        <w:rPr>
          <w:rFonts w:hint="eastAsia"/>
          <w:color w:val="444444"/>
          <w:sz w:val="21"/>
          <w:szCs w:val="21"/>
        </w:rPr>
        <w:t>专业</w:t>
      </w:r>
      <w:r>
        <w:rPr>
          <w:rFonts w:hint="eastAsia"/>
          <w:sz w:val="21"/>
          <w:szCs w:val="21"/>
        </w:rPr>
        <w:t>专业</w:t>
      </w:r>
      <w:proofErr w:type="gramEnd"/>
      <w:r>
        <w:rPr>
          <w:rFonts w:hint="eastAsia"/>
          <w:sz w:val="21"/>
          <w:szCs w:val="21"/>
        </w:rPr>
        <w:t>二级及以上注册建造师执业资格，</w:t>
      </w:r>
      <w:r>
        <w:rPr>
          <w:rFonts w:hint="eastAsia"/>
          <w:color w:val="000000"/>
          <w:sz w:val="21"/>
          <w:szCs w:val="21"/>
          <w:shd w:val="clear" w:color="auto" w:fill="FFFFFF"/>
        </w:rPr>
        <w:t>（不含临时）和安全生产考核合格证书，继续教育证书（按照规定需继续教育的建造师提供）且未担任其他在建工程项目的项目经理，并出具《项目经理无在建工程承诺书》。 </w:t>
      </w:r>
      <w:r>
        <w:rPr>
          <w:rFonts w:hint="eastAsia"/>
          <w:color w:val="000000"/>
          <w:sz w:val="21"/>
          <w:szCs w:val="21"/>
          <w:shd w:val="clear" w:color="auto" w:fill="FFFFFF"/>
        </w:rPr>
        <w:br/>
        <w:t>3.3、</w:t>
      </w:r>
      <w:r>
        <w:rPr>
          <w:rFonts w:hint="eastAsia"/>
          <w:b/>
          <w:bCs/>
          <w:sz w:val="21"/>
          <w:szCs w:val="21"/>
        </w:rPr>
        <w:t>第二标段：</w:t>
      </w:r>
      <w:r>
        <w:rPr>
          <w:rFonts w:hint="eastAsia"/>
          <w:sz w:val="21"/>
          <w:szCs w:val="21"/>
        </w:rPr>
        <w:t>投标人具有</w:t>
      </w:r>
      <w:r>
        <w:rPr>
          <w:rFonts w:hint="eastAsia"/>
          <w:color w:val="444444"/>
          <w:sz w:val="21"/>
          <w:szCs w:val="21"/>
        </w:rPr>
        <w:t>建设行政主管部门颁发</w:t>
      </w:r>
      <w:r>
        <w:rPr>
          <w:rFonts w:hint="eastAsia"/>
          <w:sz w:val="21"/>
          <w:szCs w:val="21"/>
        </w:rPr>
        <w:t>建筑工程总承包</w:t>
      </w:r>
      <w:r>
        <w:rPr>
          <w:rFonts w:hint="eastAsia"/>
          <w:color w:val="444444"/>
          <w:sz w:val="21"/>
          <w:szCs w:val="21"/>
        </w:rPr>
        <w:t>叁</w:t>
      </w:r>
      <w:r>
        <w:rPr>
          <w:rFonts w:hint="eastAsia"/>
          <w:sz w:val="21"/>
          <w:szCs w:val="21"/>
        </w:rPr>
        <w:t>级或以上资质或包防水防腐保温工程专业承包二级或以上，</w:t>
      </w:r>
      <w:r>
        <w:rPr>
          <w:rFonts w:hint="eastAsia"/>
          <w:color w:val="000000"/>
          <w:sz w:val="21"/>
          <w:szCs w:val="21"/>
          <w:shd w:val="clear" w:color="auto" w:fill="FFFFFF"/>
        </w:rPr>
        <w:t>具备有效的安全生产许可证，并在人员、设备、资金等方面具有承担本标段施工的能力。拟派项目经理须具备 建筑工程 专业二 级及以上注册建造师执业资格，（不含临时）和安全生产考核合格证书，继续教育证书（按照规定需继续</w:t>
      </w:r>
      <w:r>
        <w:rPr>
          <w:rFonts w:hint="eastAsia"/>
          <w:color w:val="000000"/>
          <w:sz w:val="21"/>
          <w:szCs w:val="21"/>
          <w:shd w:val="clear" w:color="auto" w:fill="FFFFFF"/>
        </w:rPr>
        <w:lastRenderedPageBreak/>
        <w:t>教育的建造师提供）且未担任其他在建工程项目的项目经理，并出具《项目经理无在建工程承诺书》。</w:t>
      </w:r>
    </w:p>
    <w:p w:rsidR="00CE20DC" w:rsidRDefault="0024698B">
      <w:pPr>
        <w:pStyle w:val="a6"/>
        <w:shd w:val="clear" w:color="auto" w:fill="FFFFFF"/>
        <w:spacing w:line="440" w:lineRule="exact"/>
        <w:rPr>
          <w:color w:val="000000"/>
          <w:sz w:val="21"/>
          <w:szCs w:val="21"/>
          <w:shd w:val="clear" w:color="auto" w:fill="FFFFFF"/>
        </w:rPr>
      </w:pPr>
      <w:r>
        <w:rPr>
          <w:rFonts w:hint="eastAsia"/>
          <w:b/>
          <w:bCs/>
          <w:sz w:val="21"/>
          <w:szCs w:val="21"/>
        </w:rPr>
        <w:t>3.4第三标段：</w:t>
      </w:r>
      <w:r>
        <w:rPr>
          <w:rFonts w:hint="eastAsia"/>
          <w:sz w:val="21"/>
          <w:szCs w:val="21"/>
        </w:rPr>
        <w:t>投标人具有</w:t>
      </w:r>
      <w:r>
        <w:rPr>
          <w:rFonts w:hint="eastAsia"/>
          <w:color w:val="444444"/>
          <w:sz w:val="21"/>
          <w:szCs w:val="21"/>
        </w:rPr>
        <w:t>建设行政主管部门颁发</w:t>
      </w:r>
      <w:r>
        <w:rPr>
          <w:rFonts w:hint="eastAsia"/>
          <w:sz w:val="21"/>
          <w:szCs w:val="21"/>
        </w:rPr>
        <w:t>建筑工程总承包</w:t>
      </w:r>
      <w:r>
        <w:rPr>
          <w:rFonts w:hint="eastAsia"/>
          <w:color w:val="444444"/>
          <w:sz w:val="21"/>
          <w:szCs w:val="21"/>
        </w:rPr>
        <w:t>叁</w:t>
      </w:r>
      <w:r>
        <w:rPr>
          <w:rFonts w:hint="eastAsia"/>
          <w:sz w:val="21"/>
          <w:szCs w:val="21"/>
        </w:rPr>
        <w:t>级或以上资质，</w:t>
      </w:r>
      <w:r>
        <w:rPr>
          <w:rFonts w:hint="eastAsia"/>
          <w:color w:val="000000"/>
          <w:sz w:val="21"/>
          <w:szCs w:val="21"/>
          <w:shd w:val="clear" w:color="auto" w:fill="FFFFFF"/>
        </w:rPr>
        <w:t>具备有效的安全生产许可证，并在人员、设备、资金等方面具有承担本标段施工的能力。拟派项目经理须具备 建筑工程 专业二 级及以上注册建造师执业资格，（不含临时）和安全生产考核合格证书，继续教育证书（按照规定需继续教育的建造师提供）且未担任其他在建工程项目的项目经理，并出具《项目经理无在建工程承诺书》。 </w:t>
      </w:r>
    </w:p>
    <w:p w:rsidR="00CE20DC" w:rsidRDefault="0024698B">
      <w:pPr>
        <w:pStyle w:val="a6"/>
        <w:shd w:val="clear" w:color="auto" w:fill="FFFFFF"/>
        <w:spacing w:line="440" w:lineRule="exact"/>
        <w:rPr>
          <w:color w:val="000000"/>
          <w:sz w:val="21"/>
          <w:szCs w:val="21"/>
          <w:shd w:val="clear" w:color="auto" w:fill="FFFFFF"/>
        </w:rPr>
      </w:pPr>
      <w:r>
        <w:rPr>
          <w:rFonts w:hint="eastAsia"/>
          <w:color w:val="000000"/>
          <w:sz w:val="21"/>
          <w:szCs w:val="21"/>
          <w:shd w:val="clear" w:color="auto" w:fill="FFFFFF"/>
        </w:rPr>
        <w:t>3.5、业绩要求：投标人需提供自</w:t>
      </w:r>
      <w:r>
        <w:rPr>
          <w:rFonts w:hint="eastAsia"/>
          <w:sz w:val="21"/>
          <w:szCs w:val="21"/>
          <w:shd w:val="clear" w:color="auto" w:fill="FFFFFF"/>
        </w:rPr>
        <w:t>2016年1月1日以来至少一项类似工程业绩；（业绩须提供中标通知书、合同，</w:t>
      </w:r>
      <w:r>
        <w:rPr>
          <w:rFonts w:hint="eastAsia"/>
          <w:color w:val="000000"/>
          <w:sz w:val="21"/>
          <w:szCs w:val="21"/>
          <w:shd w:val="clear" w:color="auto" w:fill="FFFFFF"/>
        </w:rPr>
        <w:t>时间以合同签订日期为准）。</w:t>
      </w:r>
    </w:p>
    <w:p w:rsidR="00CE20DC" w:rsidRDefault="0024698B">
      <w:pPr>
        <w:pStyle w:val="a6"/>
        <w:shd w:val="clear" w:color="auto" w:fill="FFFFFF"/>
        <w:spacing w:line="440" w:lineRule="exact"/>
        <w:rPr>
          <w:color w:val="000000"/>
          <w:sz w:val="21"/>
          <w:szCs w:val="21"/>
          <w:shd w:val="clear" w:color="auto" w:fill="FFFFFF"/>
        </w:rPr>
      </w:pPr>
      <w:r>
        <w:rPr>
          <w:rFonts w:hint="eastAsia"/>
          <w:color w:val="000000"/>
          <w:sz w:val="21"/>
          <w:szCs w:val="21"/>
          <w:shd w:val="clear" w:color="auto" w:fill="FFFFFF"/>
        </w:rPr>
        <w:t>3.6、近三年（2015、2016、2017）的财务审计报告，新成立公司不足三年的从成立时间算起。</w:t>
      </w:r>
    </w:p>
    <w:p w:rsidR="00CE20DC" w:rsidRDefault="0024698B">
      <w:pPr>
        <w:pStyle w:val="a6"/>
        <w:shd w:val="clear" w:color="auto" w:fill="FFFFFF"/>
        <w:spacing w:line="440" w:lineRule="exact"/>
      </w:pPr>
      <w:r>
        <w:rPr>
          <w:rFonts w:hint="eastAsia"/>
          <w:color w:val="000000"/>
          <w:sz w:val="21"/>
          <w:szCs w:val="21"/>
          <w:shd w:val="clear" w:color="auto" w:fill="FFFFFF"/>
        </w:rPr>
        <w:t>3.</w:t>
      </w:r>
      <w:r>
        <w:rPr>
          <w:rFonts w:asciiTheme="minorEastAsia" w:hAnsiTheme="minorEastAsia" w:cstheme="minorEastAsia" w:hint="eastAsia"/>
          <w:color w:val="000000"/>
          <w:sz w:val="22"/>
          <w:szCs w:val="22"/>
          <w:shd w:val="clear" w:color="auto" w:fill="FFFFFF"/>
        </w:rPr>
        <w:t>7、申请人不允许更换项目负责人。</w:t>
      </w:r>
    </w:p>
    <w:p w:rsidR="00CE20DC" w:rsidRDefault="0024698B">
      <w:pPr>
        <w:pStyle w:val="a6"/>
        <w:shd w:val="clear" w:color="auto" w:fill="FFFFFF"/>
        <w:spacing w:line="440" w:lineRule="exact"/>
        <w:rPr>
          <w:color w:val="000000"/>
          <w:sz w:val="21"/>
          <w:szCs w:val="21"/>
          <w:shd w:val="clear" w:color="auto" w:fill="FFFFFF"/>
        </w:rPr>
      </w:pPr>
      <w:r>
        <w:rPr>
          <w:rFonts w:hint="eastAsia"/>
          <w:color w:val="000000"/>
          <w:sz w:val="21"/>
          <w:szCs w:val="21"/>
          <w:shd w:val="clear" w:color="auto" w:fill="FFFFFF"/>
        </w:rPr>
        <w:t>3.8、根据《关于在政府采购活动中查询及使用信用记录有关问题的通知》(财库[2016]125号) 和</w:t>
      </w:r>
      <w:proofErr w:type="gramStart"/>
      <w:r>
        <w:rPr>
          <w:rFonts w:hint="eastAsia"/>
          <w:color w:val="000000"/>
          <w:sz w:val="21"/>
          <w:szCs w:val="21"/>
          <w:shd w:val="clear" w:color="auto" w:fill="FFFFFF"/>
        </w:rPr>
        <w:t>豫财</w:t>
      </w:r>
      <w:proofErr w:type="gramEnd"/>
      <w:r>
        <w:rPr>
          <w:rFonts w:hint="eastAsia"/>
          <w:color w:val="000000"/>
          <w:sz w:val="21"/>
          <w:szCs w:val="21"/>
          <w:shd w:val="clear" w:color="auto" w:fill="FFFFFF"/>
        </w:rPr>
        <w:t>购【2016】15号的规定，对列入失信被执行人、重大税收违法案件当事人名单、政府采购严重违法失信行为记录名单的供应商，拒绝其参与本项目政府采购活动（响应人提供查询截图，查询日期在资格预审公告发布之日后）【查询渠道：“信用中国”网站（www.creditchina.gov.cn）、中国政府采购网（</w:t>
      </w:r>
      <w:hyperlink r:id="rId8" w:history="1">
        <w:r>
          <w:rPr>
            <w:rFonts w:hint="eastAsia"/>
            <w:color w:val="000000"/>
            <w:sz w:val="21"/>
            <w:szCs w:val="21"/>
            <w:shd w:val="clear" w:color="auto" w:fill="FFFFFF"/>
          </w:rPr>
          <w:t>www.ccgp.gov.cn）】</w:t>
        </w:r>
      </w:hyperlink>
      <w:r>
        <w:rPr>
          <w:rFonts w:hint="eastAsia"/>
          <w:color w:val="000000"/>
          <w:sz w:val="21"/>
          <w:szCs w:val="21"/>
          <w:shd w:val="clear" w:color="auto" w:fill="FFFFFF"/>
        </w:rPr>
        <w:t>。</w:t>
      </w:r>
    </w:p>
    <w:p w:rsidR="00CE20DC" w:rsidRDefault="0024698B">
      <w:pPr>
        <w:pStyle w:val="a6"/>
        <w:shd w:val="clear" w:color="auto" w:fill="FFFFFF"/>
        <w:spacing w:line="440" w:lineRule="exact"/>
        <w:rPr>
          <w:color w:val="000000"/>
          <w:sz w:val="21"/>
          <w:szCs w:val="21"/>
          <w:shd w:val="clear" w:color="auto" w:fill="FFFFFF"/>
        </w:rPr>
      </w:pPr>
      <w:r>
        <w:rPr>
          <w:rFonts w:hint="eastAsia"/>
          <w:color w:val="000000"/>
          <w:sz w:val="21"/>
          <w:szCs w:val="21"/>
          <w:shd w:val="clear" w:color="auto" w:fill="FFFFFF"/>
        </w:rPr>
        <w:t>3.9、申请人只能对其中一个标段进行申请。</w:t>
      </w:r>
    </w:p>
    <w:p w:rsidR="00CE20DC" w:rsidRDefault="0024698B">
      <w:pPr>
        <w:pStyle w:val="a6"/>
        <w:shd w:val="clear" w:color="auto" w:fill="FFFFFF"/>
        <w:spacing w:line="440" w:lineRule="exact"/>
        <w:rPr>
          <w:color w:val="000000"/>
          <w:sz w:val="21"/>
          <w:szCs w:val="21"/>
          <w:shd w:val="clear" w:color="auto" w:fill="FFFFFF"/>
        </w:rPr>
      </w:pPr>
      <w:r>
        <w:rPr>
          <w:rFonts w:hint="eastAsia"/>
          <w:color w:val="000000"/>
          <w:sz w:val="21"/>
          <w:szCs w:val="21"/>
          <w:shd w:val="clear" w:color="auto" w:fill="FFFFFF"/>
        </w:rPr>
        <w:t>3.10、本项目不接受联合体投标。</w:t>
      </w:r>
    </w:p>
    <w:p w:rsidR="00CE20DC" w:rsidRDefault="0024698B">
      <w:pPr>
        <w:pStyle w:val="a6"/>
        <w:shd w:val="clear" w:color="auto" w:fill="FFFFFF"/>
        <w:spacing w:line="440" w:lineRule="exact"/>
        <w:rPr>
          <w:b/>
          <w:bCs/>
          <w:color w:val="000000"/>
          <w:sz w:val="21"/>
          <w:szCs w:val="21"/>
          <w:shd w:val="clear" w:color="auto" w:fill="FFFFFF"/>
        </w:rPr>
      </w:pPr>
      <w:r>
        <w:rPr>
          <w:rFonts w:hint="eastAsia"/>
          <w:b/>
          <w:bCs/>
          <w:color w:val="000000"/>
          <w:sz w:val="21"/>
          <w:szCs w:val="21"/>
          <w:shd w:val="clear" w:color="auto" w:fill="FFFFFF"/>
        </w:rPr>
        <w:t>四、资格审查方式</w:t>
      </w:r>
    </w:p>
    <w:p w:rsidR="00CE20DC" w:rsidRDefault="0024698B">
      <w:pPr>
        <w:pStyle w:val="a6"/>
        <w:shd w:val="clear" w:color="auto" w:fill="FFFFFF"/>
        <w:spacing w:line="440" w:lineRule="exact"/>
        <w:ind w:firstLineChars="200" w:firstLine="420"/>
        <w:rPr>
          <w:color w:val="000000"/>
          <w:sz w:val="21"/>
          <w:szCs w:val="21"/>
          <w:shd w:val="clear" w:color="auto" w:fill="FFFFFF"/>
        </w:rPr>
      </w:pPr>
      <w:r>
        <w:rPr>
          <w:rFonts w:hint="eastAsia"/>
          <w:color w:val="000000"/>
          <w:sz w:val="21"/>
          <w:szCs w:val="21"/>
          <w:shd w:val="clear" w:color="auto" w:fill="FFFFFF"/>
        </w:rPr>
        <w:t>本项目资格预审采用有限数量制，当报名的申请人数多于5家时，通过资格预审的申请人限定为5家，并向其发出投标邀请书。当报名的申请人数小于等于5家时，不再进行资格预审，采用资格后审方式进行招标。</w:t>
      </w:r>
    </w:p>
    <w:p w:rsidR="00CE20DC" w:rsidRDefault="0024698B">
      <w:pPr>
        <w:widowControl/>
        <w:shd w:val="clear" w:color="auto" w:fill="FFFFFF"/>
        <w:spacing w:line="440" w:lineRule="exact"/>
        <w:jc w:val="left"/>
        <w:rPr>
          <w:rFonts w:ascii="宋体" w:hAnsi="宋体" w:cs="宋体"/>
          <w:b/>
          <w:bCs/>
          <w:color w:val="000000"/>
          <w:kern w:val="0"/>
          <w:szCs w:val="21"/>
          <w:shd w:val="clear" w:color="auto" w:fill="FFFFFF"/>
        </w:rPr>
      </w:pPr>
      <w:r>
        <w:rPr>
          <w:rFonts w:ascii="宋体" w:hAnsi="宋体" w:cs="宋体" w:hint="eastAsia"/>
          <w:b/>
          <w:bCs/>
          <w:color w:val="000000"/>
          <w:kern w:val="0"/>
          <w:szCs w:val="21"/>
          <w:shd w:val="clear" w:color="auto" w:fill="FFFFFF"/>
        </w:rPr>
        <w:t>五、报名和资格预审文件的获取</w:t>
      </w:r>
    </w:p>
    <w:p w:rsidR="00CE20DC" w:rsidRDefault="0024698B">
      <w:pPr>
        <w:widowControl/>
        <w:spacing w:line="440" w:lineRule="exact"/>
        <w:jc w:val="left"/>
        <w:rPr>
          <w:rFonts w:ascii="宋体" w:hAnsi="宋体" w:cs="宋体"/>
          <w:color w:val="000000"/>
          <w:kern w:val="0"/>
          <w:szCs w:val="21"/>
          <w:shd w:val="clear" w:color="auto" w:fill="FFFFFF"/>
        </w:rPr>
      </w:pPr>
      <w:bookmarkStart w:id="0" w:name="_Toc346177904"/>
      <w:r>
        <w:rPr>
          <w:rFonts w:ascii="宋体" w:hAnsi="宋体" w:cs="宋体" w:hint="eastAsia"/>
          <w:color w:val="000000"/>
          <w:kern w:val="0"/>
          <w:szCs w:val="21"/>
          <w:shd w:val="clear" w:color="auto" w:fill="FFFFFF"/>
        </w:rPr>
        <w:t>5.1</w:t>
      </w:r>
      <w:bookmarkEnd w:id="0"/>
      <w:r>
        <w:rPr>
          <w:rFonts w:ascii="宋体" w:hAnsi="宋体" w:cs="宋体" w:hint="eastAsia"/>
          <w:color w:val="000000"/>
          <w:kern w:val="0"/>
          <w:szCs w:val="21"/>
          <w:shd w:val="clear" w:color="auto" w:fill="FFFFFF"/>
        </w:rPr>
        <w:t>申请人</w:t>
      </w:r>
      <w:proofErr w:type="gramStart"/>
      <w:r>
        <w:rPr>
          <w:rFonts w:ascii="宋体" w:hAnsi="宋体" w:cs="宋体" w:hint="eastAsia"/>
          <w:color w:val="000000"/>
          <w:kern w:val="0"/>
          <w:szCs w:val="21"/>
          <w:shd w:val="clear" w:color="auto" w:fill="FFFFFF"/>
        </w:rPr>
        <w:t>应注册</w:t>
      </w:r>
      <w:proofErr w:type="gramEnd"/>
      <w:r>
        <w:rPr>
          <w:rFonts w:ascii="宋体" w:hAnsi="宋体" w:cs="宋体" w:hint="eastAsia"/>
          <w:color w:val="000000"/>
          <w:kern w:val="0"/>
          <w:szCs w:val="21"/>
          <w:shd w:val="clear" w:color="auto" w:fill="FFFFFF"/>
        </w:rPr>
        <w:t>成为开封市公共资源交易中心网站会员并取得CA密钥，</w:t>
      </w:r>
      <w:r w:rsidRPr="00E5196A">
        <w:rPr>
          <w:rFonts w:ascii="宋体" w:hAnsi="宋体" w:cs="宋体" w:hint="eastAsia"/>
          <w:kern w:val="0"/>
          <w:szCs w:val="21"/>
          <w:shd w:val="clear" w:color="auto" w:fill="FFFFFF"/>
        </w:rPr>
        <w:t>请于2019年4月23日至2019年4月28日（北京时间），在开封市公共资源交易中心网站</w:t>
      </w:r>
      <w:r>
        <w:rPr>
          <w:rFonts w:ascii="宋体" w:hAnsi="宋体" w:cs="宋体" w:hint="eastAsia"/>
          <w:color w:val="000000"/>
          <w:kern w:val="0"/>
          <w:szCs w:val="21"/>
          <w:shd w:val="clear" w:color="auto" w:fill="FFFFFF"/>
        </w:rPr>
        <w:t>http://www.kfsggzyjyw.cn:8080/ygpt/登录政采、工程业务系统，凭CA密钥登录会员系统，并按提示报名。投标人（供应商）系统操作手册在开封市公共资源交易中心网站http://www.kfsggzyjyw.cn/czgc/13525.htm查看。</w:t>
      </w:r>
    </w:p>
    <w:p w:rsidR="00CE20DC" w:rsidRDefault="0024698B">
      <w:pPr>
        <w:widowControl/>
        <w:spacing w:line="440" w:lineRule="exact"/>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5.2报名成功后，申请人凭CA密钥登录会员系统，按要求下载电子资格预审文件，招标人不再提供纸质资格预审文件。</w:t>
      </w:r>
    </w:p>
    <w:p w:rsidR="00CE20DC" w:rsidRDefault="0024698B">
      <w:pPr>
        <w:widowControl/>
        <w:spacing w:line="440" w:lineRule="exact"/>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lastRenderedPageBreak/>
        <w:t>5.3请申请人时刻关注开封市公共资源交易中心网站和公司CA密钥推送消息。</w:t>
      </w:r>
    </w:p>
    <w:p w:rsidR="00CE20DC" w:rsidRDefault="0024698B">
      <w:pPr>
        <w:widowControl/>
        <w:spacing w:line="440" w:lineRule="exact"/>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5.4 CA密钥在开封市公共资源交易中心受理大厅东窗口办理，地址：开封市郑开大道与三大街交叉口路北市民之家五楼。</w:t>
      </w:r>
    </w:p>
    <w:p w:rsidR="00CE20DC" w:rsidRDefault="0024698B">
      <w:pPr>
        <w:widowControl/>
        <w:spacing w:line="440" w:lineRule="exact"/>
        <w:jc w:val="left"/>
        <w:rPr>
          <w:rFonts w:ascii="宋体" w:hAnsi="宋体" w:cs="宋体"/>
          <w:b/>
          <w:bCs/>
          <w:color w:val="000000"/>
          <w:kern w:val="0"/>
          <w:szCs w:val="21"/>
          <w:shd w:val="clear" w:color="auto" w:fill="FFFFFF"/>
        </w:rPr>
      </w:pPr>
      <w:r>
        <w:rPr>
          <w:rFonts w:ascii="宋体" w:hAnsi="宋体" w:cs="宋体" w:hint="eastAsia"/>
          <w:b/>
          <w:bCs/>
          <w:color w:val="000000"/>
          <w:kern w:val="0"/>
          <w:szCs w:val="21"/>
          <w:shd w:val="clear" w:color="auto" w:fill="FFFFFF"/>
        </w:rPr>
        <w:t>六．资格预审申请文件的递交</w:t>
      </w:r>
    </w:p>
    <w:p w:rsidR="00CE20DC" w:rsidRDefault="0024698B">
      <w:pPr>
        <w:widowControl/>
        <w:spacing w:line="440" w:lineRule="exact"/>
        <w:jc w:val="left"/>
        <w:rPr>
          <w:rFonts w:ascii="宋体" w:hAnsi="宋体" w:cs="宋体"/>
          <w:color w:val="000000"/>
          <w:kern w:val="0"/>
          <w:szCs w:val="21"/>
          <w:shd w:val="clear" w:color="auto" w:fill="FFFFFF"/>
        </w:rPr>
      </w:pPr>
      <w:bookmarkStart w:id="1" w:name="_Toc425408391"/>
      <w:bookmarkStart w:id="2" w:name="_Toc397603998"/>
      <w:bookmarkStart w:id="3" w:name="_Toc415755856"/>
      <w:bookmarkStart w:id="4" w:name="_Toc379787569"/>
      <w:bookmarkStart w:id="5" w:name="_Toc397591131"/>
      <w:bookmarkEnd w:id="1"/>
      <w:bookmarkEnd w:id="2"/>
      <w:bookmarkEnd w:id="3"/>
      <w:bookmarkEnd w:id="4"/>
      <w:r>
        <w:rPr>
          <w:rFonts w:ascii="宋体" w:hAnsi="宋体" w:cs="宋体" w:hint="eastAsia"/>
          <w:color w:val="000000"/>
          <w:kern w:val="0"/>
          <w:szCs w:val="21"/>
          <w:shd w:val="clear" w:color="auto" w:fill="FFFFFF"/>
        </w:rPr>
        <w:t>6.1</w:t>
      </w:r>
      <w:bookmarkEnd w:id="5"/>
      <w:r>
        <w:rPr>
          <w:rFonts w:ascii="宋体" w:hAnsi="宋体" w:cs="宋体" w:hint="eastAsia"/>
          <w:color w:val="000000"/>
          <w:kern w:val="0"/>
          <w:szCs w:val="21"/>
          <w:shd w:val="clear" w:color="auto" w:fill="FFFFFF"/>
        </w:rPr>
        <w:t>资格预审申请文件递交截</w:t>
      </w:r>
      <w:r w:rsidRPr="00E5196A">
        <w:rPr>
          <w:rFonts w:ascii="宋体" w:hAnsi="宋体" w:cs="宋体" w:hint="eastAsia"/>
          <w:kern w:val="0"/>
          <w:szCs w:val="21"/>
          <w:shd w:val="clear" w:color="auto" w:fill="FFFFFF"/>
        </w:rPr>
        <w:t>止时间为2019年5月</w:t>
      </w:r>
      <w:r w:rsidR="00733330">
        <w:rPr>
          <w:rFonts w:ascii="宋体" w:hAnsi="宋体" w:cs="宋体" w:hint="eastAsia"/>
          <w:kern w:val="0"/>
          <w:szCs w:val="21"/>
          <w:shd w:val="clear" w:color="auto" w:fill="FFFFFF"/>
        </w:rPr>
        <w:t>13</w:t>
      </w:r>
      <w:bookmarkStart w:id="6" w:name="_GoBack"/>
      <w:bookmarkEnd w:id="6"/>
      <w:r w:rsidRPr="00E5196A">
        <w:rPr>
          <w:rFonts w:ascii="宋体" w:hAnsi="宋体" w:cs="宋体" w:hint="eastAsia"/>
          <w:kern w:val="0"/>
          <w:szCs w:val="21"/>
          <w:shd w:val="clear" w:color="auto" w:fill="FFFFFF"/>
        </w:rPr>
        <w:t>日9时30分。</w:t>
      </w:r>
    </w:p>
    <w:p w:rsidR="00CE20DC" w:rsidRDefault="0024698B">
      <w:pPr>
        <w:widowControl/>
        <w:spacing w:line="440" w:lineRule="exact"/>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6.2资格预审申请文件须在截止时间前递交至开封市公共资源交易中心开标室，地址：开封市郑开大道与三大街交叉口路北市民之家五楼西B区（开标区）。</w:t>
      </w:r>
    </w:p>
    <w:p w:rsidR="00CE20DC" w:rsidRDefault="0024698B">
      <w:pPr>
        <w:widowControl/>
        <w:spacing w:line="440" w:lineRule="exact"/>
        <w:jc w:val="left"/>
        <w:rPr>
          <w:rFonts w:ascii="宋体" w:hAnsi="宋体" w:cs="宋体"/>
          <w:color w:val="000000"/>
          <w:kern w:val="0"/>
          <w:szCs w:val="21"/>
          <w:shd w:val="clear" w:color="auto" w:fill="FFFFFF"/>
        </w:rPr>
      </w:pPr>
      <w:r>
        <w:rPr>
          <w:rFonts w:ascii="宋体" w:hAnsi="宋体" w:cs="宋体" w:hint="eastAsia"/>
          <w:color w:val="000000"/>
          <w:kern w:val="0"/>
          <w:szCs w:val="21"/>
          <w:shd w:val="clear" w:color="auto" w:fill="FFFFFF"/>
        </w:rPr>
        <w:t>6.3资格预审申请文件逾期送达的或者未送达指定地点的，招标人不予受理。</w:t>
      </w:r>
    </w:p>
    <w:p w:rsidR="00CE20DC" w:rsidRDefault="0024698B">
      <w:pPr>
        <w:widowControl/>
        <w:spacing w:line="440" w:lineRule="exact"/>
        <w:jc w:val="left"/>
        <w:rPr>
          <w:rFonts w:ascii="宋体" w:hAnsi="宋体" w:cs="宋体"/>
          <w:b/>
          <w:bCs/>
          <w:color w:val="000000"/>
          <w:kern w:val="0"/>
          <w:szCs w:val="21"/>
          <w:shd w:val="clear" w:color="auto" w:fill="FFFFFF"/>
        </w:rPr>
      </w:pPr>
      <w:r>
        <w:rPr>
          <w:rFonts w:ascii="宋体" w:hAnsi="宋体" w:cs="宋体" w:hint="eastAsia"/>
          <w:b/>
          <w:bCs/>
          <w:color w:val="000000"/>
          <w:kern w:val="0"/>
          <w:szCs w:val="21"/>
          <w:shd w:val="clear" w:color="auto" w:fill="FFFFFF"/>
        </w:rPr>
        <w:t>七、发布媒介</w:t>
      </w:r>
    </w:p>
    <w:p w:rsidR="00CE20DC" w:rsidRDefault="0024698B">
      <w:pPr>
        <w:widowControl/>
        <w:spacing w:line="440" w:lineRule="exact"/>
        <w:jc w:val="left"/>
        <w:rPr>
          <w:rFonts w:ascii="宋体" w:hAnsi="宋体" w:cs="宋体"/>
          <w:szCs w:val="21"/>
        </w:rPr>
      </w:pPr>
      <w:r>
        <w:rPr>
          <w:rFonts w:ascii="宋体" w:hAnsi="宋体" w:cs="宋体" w:hint="eastAsia"/>
          <w:color w:val="000000"/>
          <w:kern w:val="0"/>
          <w:szCs w:val="21"/>
          <w:shd w:val="clear" w:color="auto" w:fill="FFFFFF"/>
        </w:rPr>
        <w:t>本项目的资格预审公告在</w:t>
      </w:r>
      <w:r w:rsidR="006F2FED">
        <w:rPr>
          <w:rFonts w:ascii="宋体" w:hAnsi="宋体" w:cs="宋体" w:hint="eastAsia"/>
          <w:color w:val="000000"/>
          <w:kern w:val="0"/>
          <w:szCs w:val="21"/>
          <w:shd w:val="clear" w:color="auto" w:fill="FFFFFF"/>
        </w:rPr>
        <w:t>《河南省政府采购网》、《开封市公共资源交易信息网》、《中国招标投标公共服务平台》</w:t>
      </w:r>
      <w:r>
        <w:rPr>
          <w:rFonts w:ascii="宋体" w:hAnsi="宋体" w:cs="宋体" w:hint="eastAsia"/>
          <w:color w:val="000000"/>
          <w:kern w:val="0"/>
          <w:szCs w:val="21"/>
          <w:shd w:val="clear" w:color="auto" w:fill="FFFFFF"/>
        </w:rPr>
        <w:t>发布</w:t>
      </w:r>
      <w:r>
        <w:rPr>
          <w:rFonts w:ascii="宋体" w:hAnsi="宋体" w:cs="宋体" w:hint="eastAsia"/>
          <w:color w:val="333333"/>
          <w:kern w:val="0"/>
          <w:szCs w:val="21"/>
          <w:shd w:val="clear" w:color="auto" w:fill="FFFFFF"/>
        </w:rPr>
        <w:t>。</w:t>
      </w:r>
    </w:p>
    <w:p w:rsidR="00CE20DC" w:rsidRDefault="0024698B" w:rsidP="006F2FED">
      <w:pPr>
        <w:widowControl/>
        <w:tabs>
          <w:tab w:val="right" w:pos="8306"/>
        </w:tabs>
        <w:spacing w:line="440" w:lineRule="exact"/>
        <w:jc w:val="left"/>
        <w:rPr>
          <w:rFonts w:ascii="宋体" w:hAnsi="宋体" w:cs="宋体"/>
          <w:szCs w:val="21"/>
        </w:rPr>
      </w:pPr>
      <w:r>
        <w:rPr>
          <w:rFonts w:ascii="宋体" w:hAnsi="宋体" w:cs="宋体" w:hint="eastAsia"/>
          <w:b/>
          <w:color w:val="333333"/>
          <w:kern w:val="0"/>
          <w:szCs w:val="21"/>
          <w:shd w:val="clear" w:color="auto" w:fill="FFFFFF"/>
        </w:rPr>
        <w:t>八、联系方式</w:t>
      </w:r>
      <w:r w:rsidR="006F2FED">
        <w:rPr>
          <w:rFonts w:ascii="宋体" w:hAnsi="宋体" w:cs="宋体"/>
          <w:b/>
          <w:color w:val="333333"/>
          <w:kern w:val="0"/>
          <w:szCs w:val="21"/>
          <w:shd w:val="clear" w:color="auto" w:fill="FFFFFF"/>
        </w:rPr>
        <w:tab/>
      </w:r>
    </w:p>
    <w:p w:rsidR="00CE20DC" w:rsidRDefault="0024698B">
      <w:pPr>
        <w:spacing w:line="400" w:lineRule="exact"/>
        <w:rPr>
          <w:rFonts w:ascii="宋体" w:hAnsi="宋体" w:cs="宋体"/>
          <w:szCs w:val="21"/>
        </w:rPr>
      </w:pPr>
      <w:r>
        <w:rPr>
          <w:rFonts w:ascii="宋体" w:hAnsi="宋体" w:cs="宋体" w:hint="eastAsia"/>
          <w:szCs w:val="21"/>
        </w:rPr>
        <w:t xml:space="preserve">招标人：开封技师学院         </w:t>
      </w:r>
    </w:p>
    <w:p w:rsidR="00CE20DC" w:rsidRDefault="0024698B">
      <w:pPr>
        <w:spacing w:line="400" w:lineRule="exact"/>
        <w:rPr>
          <w:rFonts w:ascii="宋体" w:hAnsi="宋体" w:cs="宋体"/>
          <w:szCs w:val="21"/>
        </w:rPr>
      </w:pPr>
      <w:r>
        <w:rPr>
          <w:rFonts w:ascii="宋体" w:hAnsi="宋体" w:cs="宋体" w:hint="eastAsia"/>
          <w:szCs w:val="21"/>
        </w:rPr>
        <w:t xml:space="preserve">联系人： 李老师                                 </w:t>
      </w:r>
    </w:p>
    <w:p w:rsidR="00CE20DC" w:rsidRDefault="0024698B">
      <w:pPr>
        <w:spacing w:line="400" w:lineRule="exact"/>
        <w:rPr>
          <w:rFonts w:ascii="宋体" w:hAnsi="宋体" w:cs="宋体"/>
          <w:szCs w:val="21"/>
        </w:rPr>
      </w:pPr>
      <w:r>
        <w:rPr>
          <w:rFonts w:ascii="宋体" w:hAnsi="宋体" w:cs="宋体" w:hint="eastAsia"/>
          <w:szCs w:val="21"/>
        </w:rPr>
        <w:t>电  话：18537891981</w:t>
      </w:r>
    </w:p>
    <w:p w:rsidR="00CE20DC" w:rsidRDefault="0024698B">
      <w:pPr>
        <w:spacing w:line="400" w:lineRule="exact"/>
        <w:rPr>
          <w:rFonts w:ascii="宋体" w:hAnsi="宋体" w:cs="宋体"/>
          <w:szCs w:val="21"/>
        </w:rPr>
      </w:pPr>
      <w:r>
        <w:rPr>
          <w:rFonts w:ascii="宋体" w:hAnsi="宋体" w:cs="宋体" w:hint="eastAsia"/>
          <w:szCs w:val="21"/>
        </w:rPr>
        <w:t>地  址：河南省开封市职教园区</w:t>
      </w:r>
      <w:proofErr w:type="gramStart"/>
      <w:r>
        <w:rPr>
          <w:rFonts w:ascii="宋体" w:hAnsi="宋体" w:cs="宋体" w:hint="eastAsia"/>
          <w:szCs w:val="21"/>
        </w:rPr>
        <w:t>职教路</w:t>
      </w:r>
      <w:proofErr w:type="gramEnd"/>
      <w:r>
        <w:rPr>
          <w:rFonts w:ascii="宋体" w:hAnsi="宋体" w:cs="宋体" w:hint="eastAsia"/>
          <w:szCs w:val="21"/>
        </w:rPr>
        <w:t>与第五大街交叉口</w:t>
      </w:r>
    </w:p>
    <w:p w:rsidR="00CE20DC" w:rsidRDefault="0024698B">
      <w:pPr>
        <w:spacing w:line="400" w:lineRule="exact"/>
        <w:rPr>
          <w:rFonts w:ascii="宋体" w:hAnsi="宋体" w:cs="宋体"/>
          <w:szCs w:val="21"/>
        </w:rPr>
      </w:pPr>
      <w:r>
        <w:rPr>
          <w:rFonts w:ascii="宋体" w:hAnsi="宋体" w:cs="宋体" w:hint="eastAsia"/>
          <w:szCs w:val="21"/>
        </w:rPr>
        <w:t>代理机构：智</w:t>
      </w:r>
      <w:proofErr w:type="gramStart"/>
      <w:r>
        <w:rPr>
          <w:rFonts w:ascii="宋体" w:hAnsi="宋体" w:cs="宋体" w:hint="eastAsia"/>
          <w:szCs w:val="21"/>
        </w:rPr>
        <w:t>远工程</w:t>
      </w:r>
      <w:proofErr w:type="gramEnd"/>
      <w:r>
        <w:rPr>
          <w:rFonts w:ascii="宋体" w:hAnsi="宋体" w:cs="宋体" w:hint="eastAsia"/>
          <w:szCs w:val="21"/>
        </w:rPr>
        <w:t>管理有限公司</w:t>
      </w:r>
    </w:p>
    <w:p w:rsidR="00CE20DC" w:rsidRDefault="0024698B">
      <w:pPr>
        <w:spacing w:line="400" w:lineRule="exact"/>
        <w:rPr>
          <w:rFonts w:ascii="宋体" w:hAnsi="宋体" w:cs="宋体"/>
          <w:szCs w:val="21"/>
        </w:rPr>
      </w:pPr>
      <w:r>
        <w:rPr>
          <w:rFonts w:ascii="宋体" w:hAnsi="宋体" w:cs="宋体" w:hint="eastAsia"/>
          <w:szCs w:val="21"/>
        </w:rPr>
        <w:t>地址：郑州市莲花街11号</w:t>
      </w:r>
    </w:p>
    <w:p w:rsidR="00CE20DC" w:rsidRDefault="0024698B">
      <w:pPr>
        <w:spacing w:line="400" w:lineRule="exact"/>
        <w:rPr>
          <w:rFonts w:ascii="宋体" w:hAnsi="宋体" w:cs="宋体"/>
          <w:szCs w:val="21"/>
        </w:rPr>
      </w:pPr>
      <w:r>
        <w:rPr>
          <w:rFonts w:ascii="宋体" w:hAnsi="宋体" w:cs="宋体" w:hint="eastAsia"/>
          <w:szCs w:val="21"/>
        </w:rPr>
        <w:t>联系人：何女士</w:t>
      </w:r>
    </w:p>
    <w:p w:rsidR="00CE20DC" w:rsidRDefault="0024698B">
      <w:pPr>
        <w:spacing w:line="400" w:lineRule="exact"/>
        <w:rPr>
          <w:rFonts w:ascii="宋体" w:hAnsi="宋体" w:cs="宋体"/>
          <w:szCs w:val="21"/>
        </w:rPr>
      </w:pPr>
      <w:r>
        <w:rPr>
          <w:rFonts w:ascii="宋体" w:hAnsi="宋体" w:cs="宋体" w:hint="eastAsia"/>
          <w:szCs w:val="21"/>
        </w:rPr>
        <w:t>联系电话：15890981510</w:t>
      </w:r>
    </w:p>
    <w:p w:rsidR="00CE20DC" w:rsidRDefault="0024698B">
      <w:pPr>
        <w:widowControl/>
        <w:spacing w:line="480" w:lineRule="atLeast"/>
        <w:jc w:val="left"/>
        <w:rPr>
          <w:rFonts w:asciiTheme="minorEastAsia" w:hAnsiTheme="minorEastAsia" w:cstheme="minorEastAsia"/>
          <w:b/>
          <w:color w:val="333333"/>
          <w:kern w:val="0"/>
          <w:sz w:val="22"/>
          <w:szCs w:val="22"/>
          <w:shd w:val="clear" w:color="auto" w:fill="FFFFFF"/>
        </w:rPr>
      </w:pPr>
      <w:r>
        <w:rPr>
          <w:rFonts w:asciiTheme="minorEastAsia" w:hAnsiTheme="minorEastAsia" w:cstheme="minorEastAsia" w:hint="eastAsia"/>
          <w:b/>
          <w:color w:val="333333"/>
          <w:kern w:val="0"/>
          <w:sz w:val="22"/>
          <w:szCs w:val="22"/>
          <w:shd w:val="clear" w:color="auto" w:fill="FFFFFF"/>
        </w:rPr>
        <w:t> </w:t>
      </w:r>
    </w:p>
    <w:p w:rsidR="00CE20DC" w:rsidRDefault="0024698B">
      <w:pPr>
        <w:widowControl/>
        <w:jc w:val="right"/>
        <w:rPr>
          <w:sz w:val="28"/>
          <w:szCs w:val="28"/>
        </w:rPr>
      </w:pPr>
      <w:r>
        <w:rPr>
          <w:rFonts w:ascii="微软雅黑" w:eastAsia="微软雅黑" w:hAnsi="微软雅黑" w:cs="微软雅黑" w:hint="eastAsia"/>
          <w:color w:val="333333"/>
          <w:kern w:val="0"/>
          <w:sz w:val="28"/>
          <w:szCs w:val="28"/>
          <w:shd w:val="clear" w:color="auto" w:fill="FFFFFF"/>
        </w:rPr>
        <w:t> </w:t>
      </w:r>
    </w:p>
    <w:p w:rsidR="00CE20DC" w:rsidRDefault="00CE20DC">
      <w:pPr>
        <w:rPr>
          <w:sz w:val="28"/>
          <w:szCs w:val="28"/>
        </w:rPr>
      </w:pPr>
    </w:p>
    <w:p w:rsidR="00CE20DC" w:rsidRDefault="00CE20DC">
      <w:pPr>
        <w:pStyle w:val="1"/>
        <w:keepNext w:val="0"/>
        <w:keepLines w:val="0"/>
        <w:spacing w:before="0" w:after="0" w:line="600" w:lineRule="exact"/>
        <w:jc w:val="center"/>
        <w:rPr>
          <w:rFonts w:ascii="宋体" w:hAnsi="宋体"/>
        </w:rPr>
      </w:pPr>
    </w:p>
    <w:p w:rsidR="00CE20DC" w:rsidRDefault="00CE20DC">
      <w:pPr>
        <w:pStyle w:val="1"/>
        <w:keepNext w:val="0"/>
        <w:keepLines w:val="0"/>
        <w:spacing w:before="0" w:after="0" w:line="600" w:lineRule="exact"/>
        <w:jc w:val="center"/>
        <w:rPr>
          <w:rFonts w:ascii="宋体" w:hAnsi="宋体"/>
        </w:rPr>
      </w:pPr>
    </w:p>
    <w:p w:rsidR="00CE20DC" w:rsidRDefault="00CE20DC"/>
    <w:sectPr w:rsidR="00CE20DC" w:rsidSect="00CE20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96A" w:rsidRPr="00C15421" w:rsidRDefault="00E5196A" w:rsidP="00E5196A">
      <w:pPr>
        <w:rPr>
          <w:rFonts w:ascii="Tahoma" w:hAnsi="Tahoma"/>
          <w:sz w:val="24"/>
        </w:rPr>
      </w:pPr>
      <w:r>
        <w:separator/>
      </w:r>
    </w:p>
  </w:endnote>
  <w:endnote w:type="continuationSeparator" w:id="0">
    <w:p w:rsidR="00E5196A" w:rsidRPr="00C15421" w:rsidRDefault="00E5196A" w:rsidP="00E5196A">
      <w:pPr>
        <w:rPr>
          <w:rFonts w:ascii="Tahoma" w:hAnsi="Tahoma"/>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96A" w:rsidRPr="00C15421" w:rsidRDefault="00E5196A" w:rsidP="00E5196A">
      <w:pPr>
        <w:rPr>
          <w:rFonts w:ascii="Tahoma" w:hAnsi="Tahoma"/>
          <w:sz w:val="24"/>
        </w:rPr>
      </w:pPr>
      <w:r>
        <w:separator/>
      </w:r>
    </w:p>
  </w:footnote>
  <w:footnote w:type="continuationSeparator" w:id="0">
    <w:p w:rsidR="00E5196A" w:rsidRPr="00C15421" w:rsidRDefault="00E5196A" w:rsidP="00E5196A">
      <w:pPr>
        <w:rPr>
          <w:rFonts w:ascii="Tahoma" w:hAnsi="Tahoma"/>
          <w:sz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ACE77"/>
    <w:multiLevelType w:val="singleLevel"/>
    <w:tmpl w:val="3AFACE7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20DC"/>
    <w:rsid w:val="0024698B"/>
    <w:rsid w:val="005B70BF"/>
    <w:rsid w:val="006F2FED"/>
    <w:rsid w:val="00733330"/>
    <w:rsid w:val="00AB6E21"/>
    <w:rsid w:val="00CE20DC"/>
    <w:rsid w:val="00E5196A"/>
    <w:rsid w:val="00F1157D"/>
    <w:rsid w:val="31187691"/>
    <w:rsid w:val="5D6B31D2"/>
    <w:rsid w:val="697C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666D5"/>
  <w15:docId w15:val="{72405389-3AC5-4E49-8A6D-82EF884D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qFormat="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CE20DC"/>
    <w:pPr>
      <w:widowControl w:val="0"/>
      <w:jc w:val="both"/>
    </w:pPr>
    <w:rPr>
      <w:kern w:val="2"/>
      <w:sz w:val="21"/>
    </w:rPr>
  </w:style>
  <w:style w:type="paragraph" w:styleId="1">
    <w:name w:val="heading 1"/>
    <w:basedOn w:val="a"/>
    <w:next w:val="a"/>
    <w:qFormat/>
    <w:rsid w:val="00CE20DC"/>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rsid w:val="00CE20DC"/>
    <w:pPr>
      <w:ind w:firstLineChars="100" w:firstLine="420"/>
      <w:jc w:val="both"/>
    </w:pPr>
    <w:rPr>
      <w:rFonts w:ascii="Times New Roman" w:hAnsi="Times New Roman"/>
      <w:kern w:val="2"/>
      <w:sz w:val="21"/>
      <w:szCs w:val="24"/>
      <w:lang w:eastAsia="zh-CN"/>
    </w:rPr>
  </w:style>
  <w:style w:type="paragraph" w:styleId="a4">
    <w:name w:val="Body Text"/>
    <w:basedOn w:val="a"/>
    <w:next w:val="a"/>
    <w:uiPriority w:val="99"/>
    <w:qFormat/>
    <w:rsid w:val="00CE20DC"/>
    <w:pPr>
      <w:jc w:val="left"/>
    </w:pPr>
    <w:rPr>
      <w:rFonts w:ascii="宋体" w:hAnsi="宋体"/>
      <w:kern w:val="0"/>
      <w:sz w:val="24"/>
      <w:lang w:eastAsia="en-US"/>
    </w:rPr>
  </w:style>
  <w:style w:type="paragraph" w:styleId="2">
    <w:name w:val="Body Text First Indent 2"/>
    <w:basedOn w:val="a5"/>
    <w:qFormat/>
    <w:rsid w:val="00CE20DC"/>
    <w:pPr>
      <w:ind w:firstLineChars="200" w:firstLine="420"/>
    </w:pPr>
  </w:style>
  <w:style w:type="paragraph" w:styleId="a5">
    <w:name w:val="Body Text Indent"/>
    <w:basedOn w:val="a"/>
    <w:uiPriority w:val="99"/>
    <w:unhideWhenUsed/>
    <w:qFormat/>
    <w:rsid w:val="00CE20DC"/>
    <w:pPr>
      <w:ind w:leftChars="200" w:left="420"/>
    </w:pPr>
  </w:style>
  <w:style w:type="paragraph" w:styleId="a6">
    <w:name w:val="Normal (Web)"/>
    <w:basedOn w:val="a"/>
    <w:next w:val="a"/>
    <w:uiPriority w:val="99"/>
    <w:qFormat/>
    <w:rsid w:val="00CE20DC"/>
    <w:pPr>
      <w:widowControl/>
      <w:jc w:val="left"/>
    </w:pPr>
    <w:rPr>
      <w:rFonts w:ascii="宋体" w:hAnsi="宋体" w:cs="宋体"/>
      <w:kern w:val="0"/>
      <w:sz w:val="24"/>
    </w:rPr>
  </w:style>
  <w:style w:type="paragraph" w:styleId="a7">
    <w:name w:val="header"/>
    <w:basedOn w:val="a"/>
    <w:link w:val="a8"/>
    <w:rsid w:val="00E5196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E5196A"/>
    <w:rPr>
      <w:kern w:val="2"/>
      <w:sz w:val="18"/>
      <w:szCs w:val="18"/>
    </w:rPr>
  </w:style>
  <w:style w:type="paragraph" w:styleId="a9">
    <w:name w:val="footer"/>
    <w:basedOn w:val="a"/>
    <w:link w:val="aa"/>
    <w:rsid w:val="00E5196A"/>
    <w:pPr>
      <w:tabs>
        <w:tab w:val="center" w:pos="4153"/>
        <w:tab w:val="right" w:pos="8306"/>
      </w:tabs>
      <w:snapToGrid w:val="0"/>
      <w:jc w:val="left"/>
    </w:pPr>
    <w:rPr>
      <w:sz w:val="18"/>
      <w:szCs w:val="18"/>
    </w:rPr>
  </w:style>
  <w:style w:type="character" w:customStyle="1" w:styleId="aa">
    <w:name w:val="页脚 字符"/>
    <w:basedOn w:val="a1"/>
    <w:link w:val="a9"/>
    <w:rsid w:val="00E5196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cgp.gov.xn--cn)-003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河南智远工程管理有限公司:河南智远工程管理有限公司</cp:lastModifiedBy>
  <cp:revision>8</cp:revision>
  <cp:lastPrinted>2019-04-22T07:56:00Z</cp:lastPrinted>
  <dcterms:created xsi:type="dcterms:W3CDTF">2014-10-29T12:08:00Z</dcterms:created>
  <dcterms:modified xsi:type="dcterms:W3CDTF">2019-04-22T09:14:00Z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