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9D8" w:rsidRDefault="007351A0">
      <w:r>
        <w:rPr>
          <w:noProof/>
        </w:rPr>
        <w:drawing>
          <wp:inline distT="0" distB="0" distL="0" distR="0">
            <wp:extent cx="6492240" cy="8656320"/>
            <wp:effectExtent l="19050" t="0" r="3810" b="0"/>
            <wp:docPr id="2" name="图片 2" descr="D:\Users\Desktop\741518932281490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Desktop\74151893228149016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865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32195" cy="8176260"/>
            <wp:effectExtent l="19050" t="0" r="1905" b="0"/>
            <wp:docPr id="1" name="图片 1" descr="D:\Users\Desktop\474288024605961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Desktop\4742880246059616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195" cy="817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59D8" w:rsidSect="007351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9D8" w:rsidRDefault="000759D8" w:rsidP="007351A0">
      <w:r>
        <w:separator/>
      </w:r>
    </w:p>
  </w:endnote>
  <w:endnote w:type="continuationSeparator" w:id="1">
    <w:p w:rsidR="000759D8" w:rsidRDefault="000759D8" w:rsidP="00735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9D8" w:rsidRDefault="000759D8" w:rsidP="007351A0">
      <w:r>
        <w:separator/>
      </w:r>
    </w:p>
  </w:footnote>
  <w:footnote w:type="continuationSeparator" w:id="1">
    <w:p w:rsidR="000759D8" w:rsidRDefault="000759D8" w:rsidP="007351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1A0"/>
    <w:rsid w:val="000759D8"/>
    <w:rsid w:val="00735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5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51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5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51A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51A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51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方大国际工程咨询股份有限公司:方大国际工程咨询股份有限公司</dc:creator>
  <cp:keywords/>
  <dc:description/>
  <cp:lastModifiedBy>方大国际工程咨询股份有限公司:方大国际工程咨询股份有限公司</cp:lastModifiedBy>
  <cp:revision>2</cp:revision>
  <dcterms:created xsi:type="dcterms:W3CDTF">2019-05-30T07:30:00Z</dcterms:created>
  <dcterms:modified xsi:type="dcterms:W3CDTF">2019-05-30T07:30:00Z</dcterms:modified>
</cp:coreProperties>
</file>