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E6" w:rsidRDefault="007639E6">
      <w:pPr>
        <w:spacing w:line="360" w:lineRule="auto"/>
        <w:jc w:val="center"/>
        <w:rPr>
          <w:rFonts w:ascii="宋体" w:cs="宋体"/>
          <w:b/>
          <w:bCs/>
          <w:sz w:val="48"/>
          <w:szCs w:val="48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 w:val="36"/>
          <w:szCs w:val="36"/>
          <w:shd w:val="clear" w:color="auto" w:fill="FFFFFF"/>
        </w:rPr>
        <w:t>杞县葛岗镇商业大街门头牌匾改造及安装项目</w:t>
      </w:r>
    </w:p>
    <w:p w:rsidR="007639E6" w:rsidRDefault="007639E6">
      <w:pPr>
        <w:widowControl/>
        <w:autoSpaceDE w:val="0"/>
        <w:snapToGrid w:val="0"/>
        <w:spacing w:before="452" w:line="160" w:lineRule="atLeast"/>
        <w:ind w:leftChars="-295" w:left="3" w:rightChars="-549" w:right="-1153" w:hangingChars="172" w:hanging="622"/>
        <w:jc w:val="center"/>
      </w:pPr>
      <w:r>
        <w:rPr>
          <w:rFonts w:ascii="宋体" w:hAnsi="宋体" w:cs="宋体" w:hint="eastAsia"/>
          <w:b/>
          <w:color w:val="333333"/>
          <w:kern w:val="0"/>
          <w:sz w:val="36"/>
          <w:szCs w:val="36"/>
          <w:shd w:val="clear" w:color="auto" w:fill="FFFFFF"/>
        </w:rPr>
        <w:t>成交结果公示</w:t>
      </w:r>
    </w:p>
    <w:p w:rsidR="007639E6" w:rsidRDefault="007639E6">
      <w:pPr>
        <w:widowControl/>
        <w:autoSpaceDE w:val="0"/>
        <w:snapToGrid w:val="0"/>
        <w:spacing w:line="360" w:lineRule="auto"/>
        <w:ind w:leftChars="-65" w:left="-136" w:rightChars="-549" w:right="-1153" w:firstLineChars="225" w:firstLine="540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杞县葛岗镇商业大街门头牌匾改造及安装项目，采用竞争性谈判的方式，在县公管办、县采购办的监督下，于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2019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年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月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28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日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9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点</w:t>
      </w:r>
      <w:r>
        <w:rPr>
          <w:rFonts w:ascii="宋体" w:cs="宋体"/>
          <w:color w:val="333333"/>
          <w:kern w:val="0"/>
          <w:sz w:val="24"/>
          <w:shd w:val="clear" w:color="auto" w:fill="FFFFFF"/>
        </w:rPr>
        <w:t>00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分在杞县综合服务大厦十一楼开标室准时进行了竞争性谈判。现将本项目的</w:t>
      </w:r>
      <w:bookmarkStart w:id="0" w:name="_GoBack"/>
      <w:bookmarkEnd w:id="0"/>
      <w:r w:rsidR="00842084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成交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结果公示如下：</w:t>
      </w:r>
    </w:p>
    <w:p w:rsidR="007639E6" w:rsidRDefault="007639E6">
      <w:pPr>
        <w:widowControl/>
        <w:numPr>
          <w:ilvl w:val="0"/>
          <w:numId w:val="1"/>
        </w:numPr>
        <w:autoSpaceDE w:val="0"/>
        <w:snapToGrid w:val="0"/>
        <w:spacing w:line="160" w:lineRule="atLeast"/>
        <w:ind w:leftChars="-295" w:left="-205" w:rightChars="-549" w:right="-1153" w:hangingChars="172" w:hanging="414"/>
        <w:jc w:val="left"/>
        <w:rPr>
          <w:rFonts w:ascii="宋体" w:cs="宋体"/>
          <w:b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 w:val="24"/>
          <w:shd w:val="clear" w:color="auto" w:fill="FFFFFF"/>
        </w:rPr>
        <w:t>项目概况</w:t>
      </w:r>
    </w:p>
    <w:p w:rsidR="007639E6" w:rsidRPr="00F420B5" w:rsidRDefault="007639E6">
      <w:pPr>
        <w:numPr>
          <w:ilvl w:val="1"/>
          <w:numId w:val="2"/>
        </w:numPr>
        <w:spacing w:line="360" w:lineRule="auto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F420B5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项目名称：杞县葛岗镇商业大街门头牌匾改造及安装项目</w:t>
      </w:r>
    </w:p>
    <w:p w:rsidR="007639E6" w:rsidRPr="00F420B5" w:rsidRDefault="007639E6">
      <w:pPr>
        <w:numPr>
          <w:ilvl w:val="1"/>
          <w:numId w:val="2"/>
        </w:numPr>
        <w:spacing w:line="360" w:lineRule="auto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F420B5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项目编号：</w:t>
      </w:r>
      <w:r w:rsidRPr="00F420B5">
        <w:rPr>
          <w:rFonts w:ascii="宋体" w:hAnsi="宋体" w:cs="宋体"/>
          <w:color w:val="333333"/>
          <w:kern w:val="0"/>
          <w:sz w:val="24"/>
          <w:shd w:val="clear" w:color="auto" w:fill="FFFFFF"/>
        </w:rPr>
        <w:t>ZYZB(K)-[2019]-0602</w:t>
      </w:r>
      <w:r w:rsidRPr="00F420B5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号</w:t>
      </w:r>
      <w:r w:rsidRPr="00F420B5"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</w:t>
      </w:r>
    </w:p>
    <w:p w:rsidR="007639E6" w:rsidRPr="00F420B5" w:rsidRDefault="007639E6">
      <w:pPr>
        <w:numPr>
          <w:ilvl w:val="1"/>
          <w:numId w:val="2"/>
        </w:numPr>
        <w:spacing w:line="360" w:lineRule="auto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F420B5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资金来源：自筹资金</w:t>
      </w:r>
    </w:p>
    <w:p w:rsidR="007639E6" w:rsidRPr="00F420B5" w:rsidRDefault="007639E6">
      <w:pPr>
        <w:numPr>
          <w:ilvl w:val="1"/>
          <w:numId w:val="2"/>
        </w:numPr>
        <w:spacing w:line="360" w:lineRule="auto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F420B5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总投资：约</w:t>
      </w:r>
      <w:r w:rsidRPr="00F420B5">
        <w:rPr>
          <w:rFonts w:ascii="宋体" w:hAnsi="宋体" w:cs="宋体"/>
          <w:color w:val="333333"/>
          <w:kern w:val="0"/>
          <w:sz w:val="24"/>
          <w:shd w:val="clear" w:color="auto" w:fill="FFFFFF"/>
        </w:rPr>
        <w:t>186</w:t>
      </w:r>
      <w:r w:rsidRPr="00F420B5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万元。</w:t>
      </w:r>
    </w:p>
    <w:p w:rsidR="007639E6" w:rsidRPr="00F420B5" w:rsidRDefault="007639E6">
      <w:pPr>
        <w:numPr>
          <w:ilvl w:val="1"/>
          <w:numId w:val="2"/>
        </w:numPr>
        <w:spacing w:line="360" w:lineRule="auto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F420B5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计划工期：</w:t>
      </w:r>
      <w:r w:rsidRPr="00F420B5">
        <w:rPr>
          <w:rFonts w:ascii="宋体" w:hAnsi="宋体" w:cs="宋体"/>
          <w:color w:val="333333"/>
          <w:kern w:val="0"/>
          <w:sz w:val="24"/>
          <w:shd w:val="clear" w:color="auto" w:fill="FFFFFF"/>
        </w:rPr>
        <w:t>30</w:t>
      </w:r>
      <w:r w:rsidRPr="00F420B5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日历天</w:t>
      </w:r>
    </w:p>
    <w:p w:rsidR="007639E6" w:rsidRPr="00F420B5" w:rsidRDefault="007639E6">
      <w:pPr>
        <w:numPr>
          <w:ilvl w:val="1"/>
          <w:numId w:val="2"/>
        </w:numPr>
        <w:spacing w:line="360" w:lineRule="auto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F420B5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质量要求：合格</w:t>
      </w:r>
      <w:r w:rsidRPr="00F420B5"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       </w:t>
      </w:r>
    </w:p>
    <w:p w:rsidR="007639E6" w:rsidRPr="00F420B5" w:rsidRDefault="007639E6">
      <w:pPr>
        <w:numPr>
          <w:ilvl w:val="1"/>
          <w:numId w:val="2"/>
        </w:numPr>
        <w:spacing w:line="360" w:lineRule="auto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F420B5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招标范围：谈判文件中规定的所有内容。</w:t>
      </w:r>
      <w:r w:rsidRPr="00F420B5"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 </w:t>
      </w:r>
    </w:p>
    <w:p w:rsidR="007639E6" w:rsidRPr="00F420B5" w:rsidRDefault="007639E6">
      <w:pPr>
        <w:numPr>
          <w:ilvl w:val="1"/>
          <w:numId w:val="2"/>
        </w:numPr>
        <w:spacing w:line="360" w:lineRule="auto"/>
        <w:jc w:val="left"/>
        <w:rPr>
          <w:rFonts w:ascii="宋体" w:hAnsi="宋体" w:cs="宋体"/>
          <w:color w:val="333333"/>
          <w:kern w:val="0"/>
          <w:sz w:val="24"/>
          <w:shd w:val="clear" w:color="auto" w:fill="FFFFFF"/>
        </w:rPr>
      </w:pPr>
      <w:r w:rsidRPr="00F420B5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招标控制价：</w:t>
      </w:r>
      <w:r w:rsidRPr="00F420B5">
        <w:rPr>
          <w:rFonts w:ascii="宋体" w:hAnsi="宋体" w:cs="宋体"/>
          <w:color w:val="333333"/>
          <w:kern w:val="0"/>
          <w:sz w:val="24"/>
          <w:shd w:val="clear" w:color="auto" w:fill="FFFFFF"/>
        </w:rPr>
        <w:t>1853064.08</w:t>
      </w:r>
      <w:r w:rsidRPr="00F420B5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元</w:t>
      </w:r>
    </w:p>
    <w:p w:rsidR="007639E6" w:rsidRDefault="007639E6">
      <w:pPr>
        <w:widowControl/>
        <w:autoSpaceDE w:val="0"/>
        <w:snapToGrid w:val="0"/>
        <w:spacing w:line="360" w:lineRule="auto"/>
        <w:ind w:leftChars="-295" w:left="-205" w:rightChars="-549" w:right="-1153" w:hangingChars="172" w:hanging="414"/>
        <w:jc w:val="left"/>
      </w:pPr>
      <w:r>
        <w:rPr>
          <w:rFonts w:ascii="宋体" w:hAnsi="宋体" w:cs="宋体" w:hint="eastAsia"/>
          <w:b/>
          <w:color w:val="333333"/>
          <w:kern w:val="0"/>
          <w:sz w:val="24"/>
          <w:shd w:val="clear" w:color="auto" w:fill="FFFFFF"/>
        </w:rPr>
        <w:t>二、结果公告发布媒体</w:t>
      </w:r>
    </w:p>
    <w:p w:rsidR="007639E6" w:rsidRDefault="007639E6" w:rsidP="003E73F4">
      <w:pPr>
        <w:widowControl/>
        <w:autoSpaceDE w:val="0"/>
        <w:snapToGrid w:val="0"/>
        <w:spacing w:line="360" w:lineRule="auto"/>
        <w:ind w:leftChars="-65" w:left="-136" w:rightChars="-549" w:right="-1153" w:firstLineChars="127" w:firstLine="305"/>
        <w:jc w:val="left"/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本项目的结果公告同时在《中国招标投标公共服务平台》、《河南省政府采购网》、《开封市公共资源交易中心网》上发布。</w:t>
      </w:r>
    </w:p>
    <w:p w:rsidR="007639E6" w:rsidRDefault="007639E6">
      <w:pPr>
        <w:widowControl/>
        <w:autoSpaceDE w:val="0"/>
        <w:snapToGrid w:val="0"/>
        <w:spacing w:line="160" w:lineRule="atLeast"/>
        <w:ind w:leftChars="-295" w:left="-205" w:rightChars="-549" w:right="-1153" w:hangingChars="172" w:hanging="414"/>
        <w:jc w:val="left"/>
      </w:pPr>
      <w:r>
        <w:rPr>
          <w:rFonts w:ascii="宋体" w:hAnsi="宋体" w:cs="宋体" w:hint="eastAsia"/>
          <w:b/>
          <w:color w:val="333333"/>
          <w:kern w:val="0"/>
          <w:sz w:val="24"/>
          <w:shd w:val="clear" w:color="auto" w:fill="FFFFFF"/>
        </w:rPr>
        <w:t>三、</w:t>
      </w:r>
      <w:r w:rsidR="00271D6E">
        <w:rPr>
          <w:rFonts w:ascii="宋体" w:hAnsi="宋体" w:cs="宋体" w:hint="eastAsia"/>
          <w:b/>
          <w:color w:val="333333"/>
          <w:kern w:val="0"/>
          <w:sz w:val="24"/>
          <w:shd w:val="clear" w:color="auto" w:fill="FFFFFF"/>
        </w:rPr>
        <w:t>谈判</w:t>
      </w:r>
      <w:r>
        <w:rPr>
          <w:rFonts w:ascii="宋体" w:hAnsi="宋体" w:cs="宋体" w:hint="eastAsia"/>
          <w:b/>
          <w:color w:val="333333"/>
          <w:kern w:val="0"/>
          <w:sz w:val="24"/>
          <w:shd w:val="clear" w:color="auto" w:fill="FFFFFF"/>
        </w:rPr>
        <w:t>信息</w:t>
      </w:r>
    </w:p>
    <w:p w:rsidR="007639E6" w:rsidRDefault="00271D6E" w:rsidP="000353AE">
      <w:pPr>
        <w:widowControl/>
        <w:autoSpaceDE w:val="0"/>
        <w:snapToGrid w:val="0"/>
        <w:spacing w:line="360" w:lineRule="auto"/>
        <w:ind w:leftChars="-65" w:left="-136" w:rightChars="-549" w:right="-1153" w:firstLineChars="27" w:firstLine="65"/>
        <w:jc w:val="left"/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谈判</w:t>
      </w:r>
      <w:r w:rsidR="007639E6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时间：</w:t>
      </w:r>
      <w:r w:rsidR="007639E6">
        <w:rPr>
          <w:rFonts w:ascii="宋体" w:hAnsi="宋体" w:cs="宋体"/>
          <w:color w:val="333333"/>
          <w:kern w:val="0"/>
          <w:sz w:val="24"/>
          <w:shd w:val="clear" w:color="auto" w:fill="FFFFFF"/>
        </w:rPr>
        <w:t>2019</w:t>
      </w:r>
      <w:r w:rsidR="007639E6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年</w:t>
      </w:r>
      <w:r w:rsidR="007639E6">
        <w:rPr>
          <w:rFonts w:ascii="宋体" w:hAnsi="宋体" w:cs="宋体"/>
          <w:color w:val="333333"/>
          <w:kern w:val="0"/>
          <w:sz w:val="24"/>
          <w:shd w:val="clear" w:color="auto" w:fill="FFFFFF"/>
        </w:rPr>
        <w:t>6</w:t>
      </w:r>
      <w:r w:rsidR="007639E6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月</w:t>
      </w:r>
      <w:r w:rsidR="007639E6">
        <w:rPr>
          <w:rFonts w:ascii="宋体" w:hAnsi="宋体" w:cs="宋体"/>
          <w:color w:val="333333"/>
          <w:kern w:val="0"/>
          <w:sz w:val="24"/>
          <w:shd w:val="clear" w:color="auto" w:fill="FFFFFF"/>
        </w:rPr>
        <w:t>28</w:t>
      </w:r>
      <w:r w:rsidR="007639E6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日</w:t>
      </w:r>
      <w:r w:rsidR="007639E6">
        <w:rPr>
          <w:rFonts w:ascii="宋体" w:hAnsi="宋体" w:cs="宋体"/>
          <w:color w:val="333333"/>
          <w:kern w:val="0"/>
          <w:sz w:val="24"/>
          <w:shd w:val="clear" w:color="auto" w:fill="FFFFFF"/>
        </w:rPr>
        <w:t>1</w:t>
      </w:r>
      <w:r w:rsidR="001210D9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</w:t>
      </w:r>
      <w:r w:rsidR="007639E6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点</w:t>
      </w:r>
      <w:r w:rsidR="001210D9">
        <w:rPr>
          <w:rFonts w:ascii="宋体" w:cs="宋体" w:hint="eastAsia"/>
          <w:color w:val="333333"/>
          <w:kern w:val="0"/>
          <w:sz w:val="24"/>
          <w:shd w:val="clear" w:color="auto" w:fill="FFFFFF"/>
        </w:rPr>
        <w:t>3</w:t>
      </w:r>
      <w:r w:rsidR="007639E6">
        <w:rPr>
          <w:rFonts w:ascii="宋体" w:cs="宋体"/>
          <w:color w:val="333333"/>
          <w:kern w:val="0"/>
          <w:sz w:val="24"/>
          <w:shd w:val="clear" w:color="auto" w:fill="FFFFFF"/>
        </w:rPr>
        <w:t>0</w:t>
      </w:r>
      <w:r w:rsidR="007639E6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分</w:t>
      </w:r>
    </w:p>
    <w:p w:rsidR="007639E6" w:rsidRDefault="00271D6E" w:rsidP="000353AE">
      <w:pPr>
        <w:widowControl/>
        <w:autoSpaceDE w:val="0"/>
        <w:snapToGrid w:val="0"/>
        <w:spacing w:line="360" w:lineRule="auto"/>
        <w:ind w:leftChars="-65" w:left="-136" w:rightChars="-549" w:right="-1153" w:firstLineChars="27" w:firstLine="65"/>
        <w:jc w:val="left"/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谈判</w:t>
      </w:r>
      <w:r w:rsidR="007639E6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地点：杞县综合服务大厦十一楼评标室</w:t>
      </w:r>
    </w:p>
    <w:p w:rsidR="007639E6" w:rsidRDefault="00271D6E" w:rsidP="000353AE">
      <w:pPr>
        <w:widowControl/>
        <w:autoSpaceDE w:val="0"/>
        <w:snapToGrid w:val="0"/>
        <w:spacing w:line="360" w:lineRule="auto"/>
        <w:ind w:leftChars="-65" w:left="-136" w:rightChars="-549" w:right="-1153" w:firstLineChars="27" w:firstLine="65"/>
        <w:jc w:val="left"/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谈判</w:t>
      </w:r>
      <w:r w:rsidR="007639E6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办法：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最低评标价法</w:t>
      </w:r>
    </w:p>
    <w:p w:rsidR="007639E6" w:rsidRPr="00E27AA8" w:rsidRDefault="00271D6E" w:rsidP="000353AE">
      <w:pPr>
        <w:widowControl/>
        <w:autoSpaceDE w:val="0"/>
        <w:snapToGrid w:val="0"/>
        <w:spacing w:line="360" w:lineRule="auto"/>
        <w:ind w:leftChars="-65" w:left="-136" w:rightChars="-549" w:right="-1153" w:firstLineChars="27" w:firstLine="65"/>
        <w:jc w:val="left"/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谈判</w:t>
      </w:r>
      <w:r w:rsidRPr="00E27AA8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组长</w:t>
      </w:r>
      <w:r w:rsidR="007639E6" w:rsidRPr="00E27AA8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：</w:t>
      </w:r>
      <w:r w:rsidR="0078337D" w:rsidRPr="00E27AA8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 xml:space="preserve"> </w:t>
      </w:r>
      <w:r w:rsidR="0078337D" w:rsidRPr="00E27AA8">
        <w:rPr>
          <w:rFonts w:ascii="宋体" w:hAnsi="宋体" w:cs="宋体" w:hint="eastAsia"/>
          <w:kern w:val="0"/>
          <w:sz w:val="24"/>
          <w:shd w:val="clear" w:color="auto" w:fill="FFFFFF"/>
        </w:rPr>
        <w:t>王  燕</w:t>
      </w:r>
    </w:p>
    <w:p w:rsidR="007639E6" w:rsidRPr="00E27AA8" w:rsidRDefault="00271D6E" w:rsidP="000353AE">
      <w:pPr>
        <w:widowControl/>
        <w:autoSpaceDE w:val="0"/>
        <w:snapToGrid w:val="0"/>
        <w:spacing w:line="360" w:lineRule="auto"/>
        <w:ind w:leftChars="-65" w:left="-136" w:rightChars="-549" w:right="-1153" w:firstLineChars="27" w:firstLine="65"/>
        <w:jc w:val="left"/>
      </w:pPr>
      <w:r w:rsidRPr="00E27AA8">
        <w:rPr>
          <w:rFonts w:ascii="宋体" w:hAnsi="宋体" w:cs="宋体" w:hint="eastAsia"/>
          <w:kern w:val="0"/>
          <w:sz w:val="24"/>
          <w:shd w:val="clear" w:color="auto" w:fill="FFFFFF"/>
        </w:rPr>
        <w:t>谈判小组</w:t>
      </w:r>
      <w:r w:rsidR="007639E6" w:rsidRPr="00E27AA8">
        <w:rPr>
          <w:rFonts w:ascii="宋体" w:hAnsi="宋体" w:cs="宋体" w:hint="eastAsia"/>
          <w:kern w:val="0"/>
          <w:sz w:val="24"/>
          <w:shd w:val="clear" w:color="auto" w:fill="FFFFFF"/>
        </w:rPr>
        <w:t>：</w:t>
      </w:r>
      <w:r w:rsidR="007639E6" w:rsidRPr="00E27AA8">
        <w:rPr>
          <w:rFonts w:ascii="宋体" w:hAnsi="宋体" w:cs="宋体"/>
          <w:kern w:val="0"/>
          <w:sz w:val="24"/>
          <w:shd w:val="clear" w:color="auto" w:fill="FFFFFF"/>
        </w:rPr>
        <w:t xml:space="preserve"> </w:t>
      </w:r>
      <w:r w:rsidRPr="00E27AA8">
        <w:rPr>
          <w:rFonts w:ascii="宋体" w:hAnsi="宋体" w:cs="宋体" w:hint="eastAsia"/>
          <w:kern w:val="0"/>
          <w:sz w:val="24"/>
          <w:shd w:val="clear" w:color="auto" w:fill="FFFFFF"/>
        </w:rPr>
        <w:t>李海英    高新萍</w:t>
      </w:r>
    </w:p>
    <w:p w:rsidR="007639E6" w:rsidRDefault="007639E6">
      <w:pPr>
        <w:widowControl/>
        <w:autoSpaceDE w:val="0"/>
        <w:snapToGrid w:val="0"/>
        <w:spacing w:line="360" w:lineRule="auto"/>
        <w:ind w:leftChars="-295" w:left="-205" w:rightChars="-549" w:right="-1153" w:hangingChars="172" w:hanging="414"/>
        <w:jc w:val="left"/>
      </w:pPr>
      <w:r>
        <w:rPr>
          <w:rFonts w:ascii="宋体" w:hAnsi="宋体" w:cs="宋体" w:hint="eastAsia"/>
          <w:b/>
          <w:color w:val="333333"/>
          <w:kern w:val="0"/>
          <w:sz w:val="24"/>
          <w:shd w:val="clear" w:color="auto" w:fill="FFFFFF"/>
        </w:rPr>
        <w:t>四、否决投标原因</w:t>
      </w:r>
    </w:p>
    <w:p w:rsidR="007639E6" w:rsidRDefault="007639E6" w:rsidP="000353AE">
      <w:pPr>
        <w:widowControl/>
        <w:autoSpaceDE w:val="0"/>
        <w:snapToGrid w:val="0"/>
        <w:spacing w:line="360" w:lineRule="auto"/>
        <w:ind w:leftChars="-295" w:left="-206" w:rightChars="-549" w:right="-1153" w:hangingChars="172" w:hanging="413"/>
        <w:jc w:val="left"/>
      </w:pPr>
      <w:r>
        <w:rPr>
          <w:rFonts w:ascii="宋体" w:cs="宋体"/>
          <w:color w:val="333333"/>
          <w:kern w:val="0"/>
          <w:sz w:val="24"/>
          <w:shd w:val="clear" w:color="auto" w:fill="FFFFFF"/>
        </w:rPr>
        <w:t>   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无</w:t>
      </w:r>
    </w:p>
    <w:p w:rsidR="007639E6" w:rsidRDefault="007639E6">
      <w:pPr>
        <w:widowControl/>
        <w:numPr>
          <w:ilvl w:val="0"/>
          <w:numId w:val="3"/>
        </w:numPr>
        <w:autoSpaceDE w:val="0"/>
        <w:snapToGrid w:val="0"/>
        <w:spacing w:line="360" w:lineRule="auto"/>
        <w:ind w:leftChars="-295" w:left="-205" w:rightChars="-549" w:right="-1153" w:hangingChars="172" w:hanging="414"/>
        <w:jc w:val="left"/>
        <w:rPr>
          <w:rFonts w:ascii="宋体" w:cs="宋体"/>
          <w:b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 w:val="24"/>
          <w:shd w:val="clear" w:color="auto" w:fill="FFFFFF"/>
        </w:rPr>
        <w:t>评标结果</w:t>
      </w:r>
    </w:p>
    <w:p w:rsidR="007639E6" w:rsidRDefault="007639E6">
      <w:pPr>
        <w:widowControl/>
        <w:autoSpaceDE w:val="0"/>
        <w:snapToGrid w:val="0"/>
        <w:spacing w:line="360" w:lineRule="auto"/>
        <w:ind w:rightChars="-549" w:right="-1153"/>
        <w:jc w:val="left"/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第一成交候选人：</w:t>
      </w:r>
      <w:r w:rsidR="0096436E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河南省泽凯建设工程有限公司</w:t>
      </w:r>
    </w:p>
    <w:p w:rsidR="007639E6" w:rsidRDefault="007639E6" w:rsidP="000353AE">
      <w:pPr>
        <w:widowControl/>
        <w:autoSpaceDE w:val="0"/>
        <w:snapToGrid w:val="0"/>
        <w:spacing w:line="360" w:lineRule="auto"/>
        <w:ind w:leftChars="-65" w:left="-136" w:rightChars="-549" w:right="-1153" w:firstLineChars="27" w:firstLine="65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投标报价：</w:t>
      </w:r>
      <w:r w:rsidR="0096436E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1850200.00元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投标工期：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30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日历天</w:t>
      </w:r>
    </w:p>
    <w:p w:rsidR="007639E6" w:rsidRDefault="007639E6" w:rsidP="000353AE">
      <w:pPr>
        <w:widowControl/>
        <w:autoSpaceDE w:val="0"/>
        <w:snapToGrid w:val="0"/>
        <w:spacing w:line="360" w:lineRule="auto"/>
        <w:ind w:leftChars="-65" w:left="-136" w:rightChars="-549" w:right="-1153" w:firstLineChars="27" w:firstLine="65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投标质量：合格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           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项目经理：</w:t>
      </w:r>
      <w:r w:rsidR="0096436E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朱明辉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                 </w:t>
      </w:r>
    </w:p>
    <w:p w:rsidR="007639E6" w:rsidRDefault="007639E6">
      <w:pPr>
        <w:widowControl/>
        <w:autoSpaceDE w:val="0"/>
        <w:snapToGrid w:val="0"/>
        <w:spacing w:line="360" w:lineRule="auto"/>
        <w:ind w:rightChars="-549" w:right="-1153"/>
        <w:jc w:val="left"/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lastRenderedPageBreak/>
        <w:t>第二成交候选人：</w:t>
      </w:r>
      <w:r w:rsidR="0096436E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驻马店市中基建设工程有限公司</w:t>
      </w:r>
    </w:p>
    <w:p w:rsidR="007639E6" w:rsidRDefault="007639E6" w:rsidP="000353AE">
      <w:pPr>
        <w:widowControl/>
        <w:autoSpaceDE w:val="0"/>
        <w:snapToGrid w:val="0"/>
        <w:spacing w:line="360" w:lineRule="auto"/>
        <w:ind w:leftChars="-65" w:left="-136" w:rightChars="-549" w:right="-1153" w:firstLineChars="27" w:firstLine="65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投标报价：</w:t>
      </w:r>
      <w:r w:rsidR="0096436E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1851000.00元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投标工期：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30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日历天</w:t>
      </w:r>
    </w:p>
    <w:p w:rsidR="007639E6" w:rsidRDefault="007639E6">
      <w:pPr>
        <w:pStyle w:val="Default"/>
        <w:spacing w:line="360" w:lineRule="auto"/>
        <w:rPr>
          <w:rFonts w:hAnsi="宋体"/>
          <w:color w:val="333333"/>
          <w:shd w:val="clear" w:color="auto" w:fill="FFFFFF"/>
        </w:rPr>
      </w:pPr>
      <w:r>
        <w:rPr>
          <w:rFonts w:hAnsi="宋体" w:hint="eastAsia"/>
          <w:color w:val="333333"/>
          <w:shd w:val="clear" w:color="auto" w:fill="FFFFFF"/>
        </w:rPr>
        <w:t>投标质量：合格</w:t>
      </w:r>
      <w:r>
        <w:rPr>
          <w:rFonts w:hAnsi="宋体"/>
          <w:color w:val="333333"/>
          <w:shd w:val="clear" w:color="auto" w:fill="FFFFFF"/>
        </w:rPr>
        <w:t xml:space="preserve">             </w:t>
      </w:r>
      <w:r>
        <w:rPr>
          <w:rFonts w:hAnsi="宋体" w:hint="eastAsia"/>
          <w:color w:val="333333"/>
          <w:shd w:val="clear" w:color="auto" w:fill="FFFFFF"/>
        </w:rPr>
        <w:t>项目经理：</w:t>
      </w:r>
      <w:r w:rsidR="0096436E">
        <w:rPr>
          <w:rFonts w:hAnsi="宋体" w:hint="eastAsia"/>
          <w:color w:val="333333"/>
          <w:shd w:val="clear" w:color="auto" w:fill="FFFFFF"/>
        </w:rPr>
        <w:t>王</w:t>
      </w:r>
      <w:r w:rsidR="00F02AF3">
        <w:rPr>
          <w:rFonts w:hAnsi="宋体" w:hint="eastAsia"/>
          <w:color w:val="333333"/>
          <w:shd w:val="clear" w:color="auto" w:fill="FFFFFF"/>
        </w:rPr>
        <w:t xml:space="preserve">  </w:t>
      </w:r>
      <w:r w:rsidR="0096436E">
        <w:rPr>
          <w:rFonts w:hAnsi="宋体" w:hint="eastAsia"/>
          <w:color w:val="333333"/>
          <w:shd w:val="clear" w:color="auto" w:fill="FFFFFF"/>
        </w:rPr>
        <w:t>勇</w:t>
      </w:r>
      <w:r>
        <w:rPr>
          <w:rFonts w:hAnsi="宋体"/>
          <w:color w:val="333333"/>
          <w:shd w:val="clear" w:color="auto" w:fill="FFFFFF"/>
        </w:rPr>
        <w:t xml:space="preserve">  </w:t>
      </w:r>
    </w:p>
    <w:p w:rsidR="007639E6" w:rsidRDefault="007639E6">
      <w:pPr>
        <w:widowControl/>
        <w:autoSpaceDE w:val="0"/>
        <w:snapToGrid w:val="0"/>
        <w:spacing w:line="360" w:lineRule="auto"/>
        <w:ind w:rightChars="-549" w:right="-1153"/>
        <w:jc w:val="left"/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第三成交候选人：</w:t>
      </w:r>
      <w:r w:rsidR="0096436E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驻马店市思源建设工程有限公司</w:t>
      </w:r>
    </w:p>
    <w:p w:rsidR="007639E6" w:rsidRDefault="007639E6" w:rsidP="000353AE">
      <w:pPr>
        <w:widowControl/>
        <w:autoSpaceDE w:val="0"/>
        <w:snapToGrid w:val="0"/>
        <w:spacing w:line="360" w:lineRule="auto"/>
        <w:ind w:leftChars="-65" w:left="-136" w:rightChars="-549" w:right="-1153" w:firstLineChars="27" w:firstLine="65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投标报价：</w:t>
      </w:r>
      <w:r w:rsidR="0096436E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1852000.00元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投标工期：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30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日历天</w:t>
      </w:r>
    </w:p>
    <w:p w:rsidR="007639E6" w:rsidRDefault="007639E6">
      <w:pPr>
        <w:pStyle w:val="Default"/>
        <w:spacing w:line="360" w:lineRule="auto"/>
        <w:rPr>
          <w:rFonts w:hAnsi="宋体"/>
          <w:color w:val="333333"/>
          <w:shd w:val="clear" w:color="auto" w:fill="FFFFFF"/>
        </w:rPr>
      </w:pPr>
      <w:r>
        <w:rPr>
          <w:rFonts w:hAnsi="宋体" w:hint="eastAsia"/>
          <w:color w:val="333333"/>
          <w:shd w:val="clear" w:color="auto" w:fill="FFFFFF"/>
        </w:rPr>
        <w:t>投标质量：合格</w:t>
      </w:r>
      <w:r>
        <w:rPr>
          <w:rFonts w:hAnsi="宋体"/>
          <w:color w:val="333333"/>
          <w:shd w:val="clear" w:color="auto" w:fill="FFFFFF"/>
        </w:rPr>
        <w:t xml:space="preserve">             </w:t>
      </w:r>
      <w:r>
        <w:rPr>
          <w:rFonts w:hAnsi="宋体" w:hint="eastAsia"/>
          <w:color w:val="333333"/>
          <w:shd w:val="clear" w:color="auto" w:fill="FFFFFF"/>
        </w:rPr>
        <w:t>项目经理：</w:t>
      </w:r>
      <w:r w:rsidR="00F02AF3">
        <w:rPr>
          <w:rFonts w:hAnsi="宋体" w:hint="eastAsia"/>
          <w:color w:val="333333"/>
          <w:shd w:val="clear" w:color="auto" w:fill="FFFFFF"/>
        </w:rPr>
        <w:t>魏  升</w:t>
      </w:r>
      <w:r>
        <w:rPr>
          <w:rFonts w:hAnsi="宋体"/>
          <w:color w:val="333333"/>
          <w:shd w:val="clear" w:color="auto" w:fill="FFFFFF"/>
        </w:rPr>
        <w:t xml:space="preserve">  </w:t>
      </w:r>
    </w:p>
    <w:p w:rsidR="007639E6" w:rsidRDefault="007639E6">
      <w:pPr>
        <w:widowControl/>
        <w:autoSpaceDE w:val="0"/>
        <w:snapToGrid w:val="0"/>
        <w:spacing w:line="360" w:lineRule="auto"/>
        <w:ind w:leftChars="-295" w:left="-205" w:rightChars="-549" w:right="-1153" w:hangingChars="172" w:hanging="414"/>
        <w:jc w:val="left"/>
      </w:pPr>
      <w:r>
        <w:rPr>
          <w:rFonts w:ascii="宋体" w:hAnsi="宋体" w:cs="宋体" w:hint="eastAsia"/>
          <w:b/>
          <w:color w:val="333333"/>
          <w:kern w:val="0"/>
          <w:sz w:val="24"/>
          <w:shd w:val="clear" w:color="auto" w:fill="FFFFFF"/>
        </w:rPr>
        <w:t>六、公示期限</w:t>
      </w:r>
    </w:p>
    <w:p w:rsidR="007639E6" w:rsidRDefault="007639E6" w:rsidP="000353AE">
      <w:pPr>
        <w:widowControl/>
        <w:autoSpaceDE w:val="0"/>
        <w:snapToGrid w:val="0"/>
        <w:spacing w:line="360" w:lineRule="auto"/>
        <w:ind w:leftChars="-65" w:left="-136" w:rightChars="-549" w:right="-1153" w:firstLineChars="27" w:firstLine="65"/>
        <w:jc w:val="left"/>
      </w:pP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2019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年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7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月</w:t>
      </w:r>
      <w:r w:rsidR="000F56B0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日至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2019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年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7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月</w:t>
      </w:r>
      <w:r w:rsidR="000F56B0"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日</w:t>
      </w:r>
    </w:p>
    <w:p w:rsidR="007639E6" w:rsidRDefault="007639E6" w:rsidP="000353AE">
      <w:pPr>
        <w:widowControl/>
        <w:autoSpaceDE w:val="0"/>
        <w:snapToGrid w:val="0"/>
        <w:spacing w:line="360" w:lineRule="auto"/>
        <w:ind w:leftChars="-180" w:left="-205" w:rightChars="-549" w:right="-1153" w:hangingChars="72" w:hanging="173"/>
        <w:jc w:val="left"/>
      </w:pP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1.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异议和投诉提起的渠道及方式：投标人和其他利害关系人对本公示有异议的，应当在公示期内以书面形式向招标人提出异议，逾期将不再受理。招标人应当自收到异议之日起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3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日内作出答复；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若异议人对答复不满意或者招标人未在规定时间内作出答复的，异议人可在公示之日起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10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日内（异议答复期间不计算在内）以书面形式向杞县公共资源交易管理委员会办公室递交投诉书（本网站重要文件栏中有工程建设项目质疑、投诉文本格式及要求）。</w:t>
      </w:r>
    </w:p>
    <w:p w:rsidR="007639E6" w:rsidRDefault="007639E6" w:rsidP="000353AE">
      <w:pPr>
        <w:widowControl/>
        <w:autoSpaceDE w:val="0"/>
        <w:snapToGrid w:val="0"/>
        <w:spacing w:line="360" w:lineRule="auto"/>
        <w:ind w:leftChars="-180" w:left="-205" w:rightChars="-549" w:right="-1153" w:hangingChars="72" w:hanging="173"/>
        <w:jc w:val="left"/>
      </w:pP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2.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投诉材料递交地址：杞县综合服务大厦十二楼（杞县公共资源交易管理委员会办公室），联系电话：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0371-28666977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。</w:t>
      </w:r>
    </w:p>
    <w:p w:rsidR="007639E6" w:rsidRDefault="007639E6">
      <w:pPr>
        <w:widowControl/>
        <w:autoSpaceDE w:val="0"/>
        <w:snapToGrid w:val="0"/>
        <w:spacing w:line="360" w:lineRule="auto"/>
        <w:ind w:leftChars="-295" w:left="-205" w:rightChars="-549" w:right="-1153" w:hangingChars="172" w:hanging="414"/>
        <w:jc w:val="left"/>
      </w:pPr>
      <w:r>
        <w:rPr>
          <w:rFonts w:ascii="宋体" w:hAnsi="宋体" w:cs="宋体" w:hint="eastAsia"/>
          <w:b/>
          <w:color w:val="333333"/>
          <w:kern w:val="0"/>
          <w:sz w:val="24"/>
          <w:shd w:val="clear" w:color="auto" w:fill="FFFFFF"/>
        </w:rPr>
        <w:t>七、招标人联系方式</w:t>
      </w:r>
    </w:p>
    <w:p w:rsidR="007639E6" w:rsidRDefault="007639E6" w:rsidP="000353AE">
      <w:pPr>
        <w:widowControl/>
        <w:autoSpaceDE w:val="0"/>
        <w:snapToGrid w:val="0"/>
        <w:spacing w:line="360" w:lineRule="auto"/>
        <w:ind w:leftChars="-295" w:left="-206" w:rightChars="-549" w:right="-1153" w:hangingChars="172" w:hanging="413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招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标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人：杞县葛岗镇人民政府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</w:t>
      </w:r>
    </w:p>
    <w:p w:rsidR="007639E6" w:rsidRDefault="007639E6" w:rsidP="000353AE">
      <w:pPr>
        <w:widowControl/>
        <w:autoSpaceDE w:val="0"/>
        <w:snapToGrid w:val="0"/>
        <w:spacing w:line="360" w:lineRule="auto"/>
        <w:ind w:leftChars="-295" w:left="-206" w:rightChars="-549" w:right="-1153" w:hangingChars="172" w:hanging="413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联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系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人：刘先生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   </w:t>
      </w:r>
    </w:p>
    <w:p w:rsidR="007639E6" w:rsidRDefault="007639E6" w:rsidP="000353AE">
      <w:pPr>
        <w:widowControl/>
        <w:autoSpaceDE w:val="0"/>
        <w:snapToGrid w:val="0"/>
        <w:spacing w:line="360" w:lineRule="auto"/>
        <w:ind w:leftChars="-295" w:left="-206" w:rightChars="-549" w:right="-1153" w:hangingChars="172" w:hanging="413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电</w:t>
      </w:r>
      <w:r>
        <w:rPr>
          <w:rFonts w:ascii="宋体" w:cs="宋体"/>
          <w:color w:val="333333"/>
          <w:kern w:val="0"/>
          <w:sz w:val="24"/>
          <w:shd w:val="clear" w:color="auto" w:fill="FFFFFF"/>
        </w:rPr>
        <w:t> 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话：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13723225678</w:t>
      </w:r>
    </w:p>
    <w:p w:rsidR="007639E6" w:rsidRDefault="007639E6" w:rsidP="000353AE">
      <w:pPr>
        <w:widowControl/>
        <w:autoSpaceDE w:val="0"/>
        <w:snapToGrid w:val="0"/>
        <w:spacing w:line="360" w:lineRule="auto"/>
        <w:ind w:leftChars="-295" w:left="-206" w:rightChars="-549" w:right="-1153" w:hangingChars="172" w:hanging="413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地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址：杞县葛岗镇葛岗村</w:t>
      </w:r>
    </w:p>
    <w:p w:rsidR="007639E6" w:rsidRDefault="007639E6" w:rsidP="000353AE">
      <w:pPr>
        <w:widowControl/>
        <w:autoSpaceDE w:val="0"/>
        <w:snapToGrid w:val="0"/>
        <w:spacing w:line="360" w:lineRule="auto"/>
        <w:ind w:leftChars="-295" w:left="-206" w:rightChars="-549" w:right="-1153" w:hangingChars="172" w:hanging="413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代理机构：智远工程管理有限公司</w:t>
      </w:r>
    </w:p>
    <w:p w:rsidR="007639E6" w:rsidRDefault="007639E6" w:rsidP="000353AE">
      <w:pPr>
        <w:widowControl/>
        <w:autoSpaceDE w:val="0"/>
        <w:snapToGrid w:val="0"/>
        <w:spacing w:line="360" w:lineRule="auto"/>
        <w:ind w:leftChars="-295" w:left="-206" w:rightChars="-549" w:right="-1153" w:hangingChars="172" w:hanging="413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联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系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人：何女士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    </w:t>
      </w:r>
    </w:p>
    <w:p w:rsidR="007639E6" w:rsidRDefault="007639E6" w:rsidP="000353AE">
      <w:pPr>
        <w:widowControl/>
        <w:autoSpaceDE w:val="0"/>
        <w:snapToGrid w:val="0"/>
        <w:spacing w:line="360" w:lineRule="auto"/>
        <w:ind w:leftChars="-295" w:left="-206" w:rightChars="-549" w:right="-1153" w:hangingChars="172" w:hanging="413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电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话：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15890981510 </w:t>
      </w:r>
    </w:p>
    <w:p w:rsidR="007639E6" w:rsidRDefault="007639E6" w:rsidP="000353AE">
      <w:pPr>
        <w:widowControl/>
        <w:autoSpaceDE w:val="0"/>
        <w:snapToGrid w:val="0"/>
        <w:spacing w:line="360" w:lineRule="auto"/>
        <w:ind w:leftChars="-295" w:left="-206" w:rightChars="-549" w:right="-1153" w:hangingChars="172" w:hanging="413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地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址：郑州高新区莲花街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>11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号</w:t>
      </w:r>
    </w:p>
    <w:p w:rsidR="007639E6" w:rsidRDefault="007639E6" w:rsidP="000353AE">
      <w:pPr>
        <w:widowControl/>
        <w:autoSpaceDE w:val="0"/>
        <w:snapToGrid w:val="0"/>
        <w:spacing w:line="160" w:lineRule="atLeast"/>
        <w:ind w:leftChars="-295" w:left="-206" w:rightChars="-549" w:right="-1153" w:hangingChars="172" w:hanging="413"/>
        <w:jc w:val="left"/>
      </w:pPr>
      <w:r>
        <w:rPr>
          <w:rFonts w:ascii="宋体" w:cs="宋体"/>
          <w:color w:val="333333"/>
          <w:kern w:val="0"/>
          <w:sz w:val="24"/>
          <w:shd w:val="clear" w:color="auto" w:fill="FFFFFF"/>
        </w:rPr>
        <w:t> </w:t>
      </w:r>
      <w:r>
        <w:rPr>
          <w:rFonts w:ascii="宋体" w:hAnsi="宋体" w:cs="宋体"/>
          <w:color w:val="333333"/>
          <w:kern w:val="0"/>
          <w:sz w:val="24"/>
          <w:shd w:val="clear" w:color="auto" w:fill="FFFFFF"/>
        </w:rPr>
        <w:t xml:space="preserve"> </w:t>
      </w:r>
    </w:p>
    <w:p w:rsidR="007639E6" w:rsidRDefault="007639E6">
      <w:pPr>
        <w:widowControl/>
        <w:autoSpaceDE w:val="0"/>
        <w:snapToGrid w:val="0"/>
        <w:spacing w:before="452" w:line="360" w:lineRule="auto"/>
        <w:jc w:val="left"/>
      </w:pPr>
      <w:r>
        <w:rPr>
          <w:rFonts w:ascii="宋体" w:cs="宋体"/>
          <w:color w:val="333333"/>
          <w:kern w:val="0"/>
          <w:sz w:val="24"/>
          <w:shd w:val="clear" w:color="auto" w:fill="FFFFFF"/>
        </w:rPr>
        <w:t> </w:t>
      </w:r>
    </w:p>
    <w:p w:rsidR="007639E6" w:rsidRDefault="007639E6"/>
    <w:sectPr w:rsidR="007639E6" w:rsidSect="00260582">
      <w:pgSz w:w="11906" w:h="16838"/>
      <w:pgMar w:top="1440" w:right="232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FE7" w:rsidRDefault="00B60FE7" w:rsidP="00842084">
      <w:r>
        <w:separator/>
      </w:r>
    </w:p>
  </w:endnote>
  <w:endnote w:type="continuationSeparator" w:id="1">
    <w:p w:rsidR="00B60FE7" w:rsidRDefault="00B60FE7" w:rsidP="00842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FE7" w:rsidRDefault="00B60FE7" w:rsidP="00842084">
      <w:r>
        <w:separator/>
      </w:r>
    </w:p>
  </w:footnote>
  <w:footnote w:type="continuationSeparator" w:id="1">
    <w:p w:rsidR="00B60FE7" w:rsidRDefault="00B60FE7" w:rsidP="00842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F169"/>
    <w:multiLevelType w:val="singleLevel"/>
    <w:tmpl w:val="1FE9F169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50755EC7"/>
    <w:multiLevelType w:val="singleLevel"/>
    <w:tmpl w:val="50755EC7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72A867C8"/>
    <w:multiLevelType w:val="multilevel"/>
    <w:tmpl w:val="72A867C8"/>
    <w:lvl w:ilvl="0">
      <w:start w:val="1"/>
      <w:numFmt w:val="decimal"/>
      <w:suff w:val="nothing"/>
      <w:lvlText w:val="%1、"/>
      <w:lvlJc w:val="left"/>
      <w:pPr>
        <w:ind w:left="-82"/>
      </w:pPr>
      <w:rPr>
        <w:rFonts w:cs="Times New Roman" w:hint="default"/>
      </w:rPr>
    </w:lvl>
    <w:lvl w:ilvl="1">
      <w:start w:val="1"/>
      <w:numFmt w:val="decimal"/>
      <w:suff w:val="nothing"/>
      <w:lvlText w:val="%1.%2、"/>
      <w:lvlJc w:val="left"/>
      <w:pPr>
        <w:ind w:left="-82"/>
      </w:pPr>
      <w:rPr>
        <w:rFonts w:cs="Times New Roman" w:hint="default"/>
      </w:rPr>
    </w:lvl>
    <w:lvl w:ilvl="2">
      <w:start w:val="1"/>
      <w:numFmt w:val="decimal"/>
      <w:suff w:val="nothing"/>
      <w:lvlText w:val="%1.%2.%3、"/>
      <w:lvlJc w:val="left"/>
      <w:pPr>
        <w:ind w:left="-82"/>
      </w:pPr>
      <w:rPr>
        <w:rFonts w:cs="Times New Roman" w:hint="default"/>
      </w:rPr>
    </w:lvl>
    <w:lvl w:ilvl="3">
      <w:start w:val="1"/>
      <w:numFmt w:val="decimal"/>
      <w:suff w:val="nothing"/>
      <w:lvlText w:val="%1.%2.%3.%4、"/>
      <w:lvlJc w:val="left"/>
      <w:pPr>
        <w:ind w:left="-82"/>
      </w:pPr>
      <w:rPr>
        <w:rFonts w:cs="Times New Roman" w:hint="default"/>
      </w:rPr>
    </w:lvl>
    <w:lvl w:ilvl="4">
      <w:start w:val="1"/>
      <w:numFmt w:val="decimal"/>
      <w:suff w:val="nothing"/>
      <w:lvlText w:val="%1.%2.%3.%4.%5、"/>
      <w:lvlJc w:val="left"/>
      <w:pPr>
        <w:ind w:left="-82"/>
      </w:pPr>
      <w:rPr>
        <w:rFonts w:cs="Times New Roman" w:hint="default"/>
      </w:rPr>
    </w:lvl>
    <w:lvl w:ilvl="5">
      <w:start w:val="1"/>
      <w:numFmt w:val="decimal"/>
      <w:suff w:val="nothing"/>
      <w:lvlText w:val="%1.%2.%3.%4.%5.%6、"/>
      <w:lvlJc w:val="left"/>
      <w:pPr>
        <w:ind w:left="-82"/>
      </w:pPr>
      <w:rPr>
        <w:rFonts w:cs="Times New Roman" w:hint="default"/>
      </w:rPr>
    </w:lvl>
    <w:lvl w:ilvl="6">
      <w:start w:val="1"/>
      <w:numFmt w:val="decimal"/>
      <w:suff w:val="nothing"/>
      <w:lvlText w:val="%1.%2.%3.%4.%5.%6.%7、"/>
      <w:lvlJc w:val="left"/>
      <w:pPr>
        <w:ind w:left="-82"/>
      </w:pPr>
      <w:rPr>
        <w:rFonts w:cs="Times New Roman" w:hint="default"/>
      </w:rPr>
    </w:lvl>
    <w:lvl w:ilvl="7">
      <w:start w:val="1"/>
      <w:numFmt w:val="decimal"/>
      <w:suff w:val="nothing"/>
      <w:lvlText w:val="%1.%2.%3.%4.%5.%6.%7.%8、"/>
      <w:lvlJc w:val="left"/>
      <w:pPr>
        <w:ind w:left="-82"/>
      </w:pPr>
      <w:rPr>
        <w:rFonts w:cs="Times New Roman" w:hint="default"/>
      </w:rPr>
    </w:lvl>
    <w:lvl w:ilvl="8">
      <w:start w:val="1"/>
      <w:numFmt w:val="decimal"/>
      <w:suff w:val="nothing"/>
      <w:lvlText w:val="%1.%2.%3.%4.%5.%6.%7.%8.%9、"/>
      <w:lvlJc w:val="left"/>
      <w:pPr>
        <w:ind w:left="-82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582"/>
    <w:rsid w:val="000353AE"/>
    <w:rsid w:val="000F56B0"/>
    <w:rsid w:val="001210D9"/>
    <w:rsid w:val="00260582"/>
    <w:rsid w:val="00271D6E"/>
    <w:rsid w:val="0028377C"/>
    <w:rsid w:val="002E1E9D"/>
    <w:rsid w:val="00364896"/>
    <w:rsid w:val="003E73F4"/>
    <w:rsid w:val="005F3159"/>
    <w:rsid w:val="007639E6"/>
    <w:rsid w:val="0078337D"/>
    <w:rsid w:val="007E2A87"/>
    <w:rsid w:val="00842084"/>
    <w:rsid w:val="0092668A"/>
    <w:rsid w:val="0096436E"/>
    <w:rsid w:val="009B6346"/>
    <w:rsid w:val="009F48A5"/>
    <w:rsid w:val="00B60FE7"/>
    <w:rsid w:val="00C072EB"/>
    <w:rsid w:val="00E27AA8"/>
    <w:rsid w:val="00E75D13"/>
    <w:rsid w:val="00F02AF3"/>
    <w:rsid w:val="00F420B5"/>
    <w:rsid w:val="00F73C5E"/>
    <w:rsid w:val="02EE1CCC"/>
    <w:rsid w:val="0B3270B7"/>
    <w:rsid w:val="0F6F5204"/>
    <w:rsid w:val="10C055BA"/>
    <w:rsid w:val="13184AA5"/>
    <w:rsid w:val="212A0FD8"/>
    <w:rsid w:val="2F431597"/>
    <w:rsid w:val="35BE5152"/>
    <w:rsid w:val="368B37B2"/>
    <w:rsid w:val="3B3B004B"/>
    <w:rsid w:val="3DF82B12"/>
    <w:rsid w:val="42217CD7"/>
    <w:rsid w:val="48837230"/>
    <w:rsid w:val="582F1282"/>
    <w:rsid w:val="5D7B4A5B"/>
    <w:rsid w:val="61C6128D"/>
    <w:rsid w:val="63362B73"/>
    <w:rsid w:val="637F47D2"/>
    <w:rsid w:val="667968AB"/>
    <w:rsid w:val="69B921EC"/>
    <w:rsid w:val="72D464CF"/>
    <w:rsid w:val="76220C5E"/>
    <w:rsid w:val="7F8A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26058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60582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Body Text"/>
    <w:basedOn w:val="a"/>
    <w:next w:val="a"/>
    <w:link w:val="Char"/>
    <w:uiPriority w:val="99"/>
    <w:rsid w:val="00260582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382034"/>
    <w:rPr>
      <w:rFonts w:ascii="Calibri" w:hAnsi="Calibri"/>
      <w:szCs w:val="24"/>
    </w:rPr>
  </w:style>
  <w:style w:type="paragraph" w:styleId="a4">
    <w:name w:val="Body Text Indent"/>
    <w:basedOn w:val="a"/>
    <w:link w:val="Char0"/>
    <w:uiPriority w:val="99"/>
    <w:rsid w:val="00260582"/>
    <w:pPr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382034"/>
    <w:rPr>
      <w:rFonts w:ascii="Calibri" w:hAnsi="Calibri"/>
      <w:szCs w:val="24"/>
    </w:rPr>
  </w:style>
  <w:style w:type="paragraph" w:styleId="a5">
    <w:name w:val="Body Text First Indent"/>
    <w:basedOn w:val="a3"/>
    <w:next w:val="2"/>
    <w:link w:val="Char1"/>
    <w:uiPriority w:val="99"/>
    <w:rsid w:val="00260582"/>
    <w:pPr>
      <w:ind w:firstLineChars="100" w:firstLine="420"/>
    </w:pPr>
  </w:style>
  <w:style w:type="character" w:customStyle="1" w:styleId="Char1">
    <w:name w:val="正文首行缩进 Char"/>
    <w:basedOn w:val="Char"/>
    <w:link w:val="a5"/>
    <w:uiPriority w:val="99"/>
    <w:semiHidden/>
    <w:rsid w:val="00382034"/>
  </w:style>
  <w:style w:type="paragraph" w:styleId="2">
    <w:name w:val="Body Text First Indent 2"/>
    <w:basedOn w:val="a4"/>
    <w:link w:val="2Char"/>
    <w:uiPriority w:val="99"/>
    <w:rsid w:val="00260582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382034"/>
  </w:style>
  <w:style w:type="character" w:styleId="a6">
    <w:name w:val="FollowedHyperlink"/>
    <w:basedOn w:val="a0"/>
    <w:uiPriority w:val="99"/>
    <w:rsid w:val="00260582"/>
    <w:rPr>
      <w:rFonts w:cs="Times New Roman"/>
      <w:color w:val="333333"/>
      <w:u w:val="none"/>
    </w:rPr>
  </w:style>
  <w:style w:type="character" w:styleId="a7">
    <w:name w:val="Emphasis"/>
    <w:basedOn w:val="a0"/>
    <w:uiPriority w:val="99"/>
    <w:qFormat/>
    <w:rsid w:val="00260582"/>
    <w:rPr>
      <w:rFonts w:cs="Times New Roman"/>
    </w:rPr>
  </w:style>
  <w:style w:type="character" w:styleId="a8">
    <w:name w:val="Hyperlink"/>
    <w:basedOn w:val="a0"/>
    <w:uiPriority w:val="99"/>
    <w:rsid w:val="00260582"/>
    <w:rPr>
      <w:rFonts w:cs="Times New Roman"/>
      <w:color w:val="333333"/>
      <w:u w:val="none"/>
    </w:rPr>
  </w:style>
  <w:style w:type="character" w:customStyle="1" w:styleId="gb-jt">
    <w:name w:val="gb-jt"/>
    <w:basedOn w:val="a0"/>
    <w:uiPriority w:val="99"/>
    <w:rsid w:val="00260582"/>
    <w:rPr>
      <w:rFonts w:cs="Times New Roman"/>
    </w:rPr>
  </w:style>
  <w:style w:type="character" w:customStyle="1" w:styleId="fr4">
    <w:name w:val="fr4"/>
    <w:basedOn w:val="a0"/>
    <w:uiPriority w:val="99"/>
    <w:rsid w:val="00260582"/>
    <w:rPr>
      <w:rFonts w:cs="Times New Roman"/>
    </w:rPr>
  </w:style>
  <w:style w:type="character" w:customStyle="1" w:styleId="red">
    <w:name w:val="red"/>
    <w:basedOn w:val="a0"/>
    <w:uiPriority w:val="99"/>
    <w:rsid w:val="00260582"/>
    <w:rPr>
      <w:rFonts w:cs="Times New Roman"/>
      <w:color w:val="FF0000"/>
      <w:sz w:val="21"/>
      <w:szCs w:val="21"/>
    </w:rPr>
  </w:style>
  <w:style w:type="character" w:customStyle="1" w:styleId="red1">
    <w:name w:val="red1"/>
    <w:basedOn w:val="a0"/>
    <w:uiPriority w:val="99"/>
    <w:rsid w:val="00260582"/>
    <w:rPr>
      <w:rFonts w:cs="Times New Roman"/>
      <w:color w:val="FF0000"/>
      <w:sz w:val="24"/>
      <w:szCs w:val="24"/>
    </w:rPr>
  </w:style>
  <w:style w:type="character" w:customStyle="1" w:styleId="fl2">
    <w:name w:val="fl2"/>
    <w:basedOn w:val="a0"/>
    <w:uiPriority w:val="99"/>
    <w:rsid w:val="00260582"/>
    <w:rPr>
      <w:rFonts w:cs="Times New Roman"/>
      <w:color w:val="666666"/>
    </w:rPr>
  </w:style>
  <w:style w:type="character" w:customStyle="1" w:styleId="hover24">
    <w:name w:val="hover24"/>
    <w:basedOn w:val="a0"/>
    <w:uiPriority w:val="99"/>
    <w:rsid w:val="00260582"/>
    <w:rPr>
      <w:rFonts w:cs="Times New Roman"/>
    </w:rPr>
  </w:style>
  <w:style w:type="character" w:customStyle="1" w:styleId="right">
    <w:name w:val="right"/>
    <w:basedOn w:val="a0"/>
    <w:uiPriority w:val="99"/>
    <w:rsid w:val="00260582"/>
    <w:rPr>
      <w:rFonts w:cs="Times New Roman"/>
      <w:color w:val="999999"/>
      <w:sz w:val="18"/>
      <w:szCs w:val="18"/>
    </w:rPr>
  </w:style>
  <w:style w:type="character" w:customStyle="1" w:styleId="right1">
    <w:name w:val="right1"/>
    <w:basedOn w:val="a0"/>
    <w:uiPriority w:val="99"/>
    <w:rsid w:val="00260582"/>
    <w:rPr>
      <w:rFonts w:cs="Times New Roman"/>
      <w:color w:val="999999"/>
    </w:rPr>
  </w:style>
  <w:style w:type="character" w:customStyle="1" w:styleId="green">
    <w:name w:val="green"/>
    <w:basedOn w:val="a0"/>
    <w:uiPriority w:val="99"/>
    <w:rsid w:val="00260582"/>
    <w:rPr>
      <w:rFonts w:cs="Times New Roman"/>
      <w:color w:val="58B200"/>
      <w:sz w:val="21"/>
      <w:szCs w:val="21"/>
    </w:rPr>
  </w:style>
  <w:style w:type="character" w:customStyle="1" w:styleId="blue">
    <w:name w:val="blue"/>
    <w:basedOn w:val="a0"/>
    <w:uiPriority w:val="99"/>
    <w:rsid w:val="00260582"/>
    <w:rPr>
      <w:rFonts w:cs="Times New Roman"/>
      <w:color w:val="0371C6"/>
      <w:sz w:val="21"/>
      <w:szCs w:val="21"/>
    </w:rPr>
  </w:style>
  <w:style w:type="character" w:customStyle="1" w:styleId="hover">
    <w:name w:val="hover"/>
    <w:basedOn w:val="a0"/>
    <w:uiPriority w:val="99"/>
    <w:rsid w:val="00260582"/>
    <w:rPr>
      <w:rFonts w:cs="Times New Roman"/>
    </w:rPr>
  </w:style>
  <w:style w:type="character" w:customStyle="1" w:styleId="fl">
    <w:name w:val="fl"/>
    <w:basedOn w:val="a0"/>
    <w:uiPriority w:val="99"/>
    <w:rsid w:val="00260582"/>
    <w:rPr>
      <w:rFonts w:cs="Times New Roman"/>
      <w:color w:val="666666"/>
    </w:rPr>
  </w:style>
  <w:style w:type="paragraph" w:styleId="a9">
    <w:name w:val="header"/>
    <w:basedOn w:val="a"/>
    <w:link w:val="Char2"/>
    <w:uiPriority w:val="99"/>
    <w:semiHidden/>
    <w:unhideWhenUsed/>
    <w:rsid w:val="00842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842084"/>
    <w:rPr>
      <w:rFonts w:ascii="Calibri" w:hAnsi="Calibri"/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842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842084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杞县公共资源交易中心:刘金龙</cp:lastModifiedBy>
  <cp:revision>22</cp:revision>
  <cp:lastPrinted>2019-06-28T03:54:00Z</cp:lastPrinted>
  <dcterms:created xsi:type="dcterms:W3CDTF">2014-10-29T12:08:00Z</dcterms:created>
  <dcterms:modified xsi:type="dcterms:W3CDTF">2019-06-28T04:43:00Z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