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8D" w:rsidRPr="00C77C49" w:rsidRDefault="008D4A8D" w:rsidP="00C77C49">
      <w:pPr>
        <w:pStyle w:val="a3"/>
        <w:spacing w:before="0" w:after="0"/>
      </w:pPr>
      <w:r w:rsidRPr="00C77C49">
        <w:rPr>
          <w:rFonts w:hint="eastAsia"/>
        </w:rPr>
        <w:t>开封市环城公园足球场建设项目</w:t>
      </w:r>
      <w:r w:rsidRPr="00C77C49">
        <w:t>招标公告</w:t>
      </w:r>
    </w:p>
    <w:p w:rsidR="008D4A8D" w:rsidRDefault="008D4A8D" w:rsidP="008D4A8D">
      <w:pPr>
        <w:spacing w:line="400" w:lineRule="exact"/>
        <w:rPr>
          <w:rFonts w:ascii="宋体" w:hAnsi="宋体"/>
          <w:b/>
          <w:bCs/>
          <w:szCs w:val="21"/>
        </w:rPr>
      </w:pPr>
      <w:r>
        <w:rPr>
          <w:rFonts w:ascii="宋体" w:hAnsi="宋体" w:hint="eastAsia"/>
          <w:b/>
          <w:bCs/>
          <w:szCs w:val="21"/>
        </w:rPr>
        <w:t>一、招标条件</w:t>
      </w:r>
    </w:p>
    <w:p w:rsidR="008D4A8D" w:rsidRDefault="008D4A8D" w:rsidP="008D4A8D">
      <w:pPr>
        <w:spacing w:line="400" w:lineRule="exact"/>
        <w:ind w:firstLineChars="200" w:firstLine="420"/>
        <w:rPr>
          <w:rFonts w:ascii="宋体" w:hAnsi="宋体"/>
          <w:szCs w:val="21"/>
        </w:rPr>
      </w:pPr>
      <w:r>
        <w:rPr>
          <w:rFonts w:ascii="宋体" w:hAnsi="宋体" w:hint="eastAsia"/>
          <w:szCs w:val="21"/>
        </w:rPr>
        <w:t>河南省亿达工程管理咨询有限公司受开封市园林绿化处委托，就开封市环城公园足球场建设项目进行公开招标，现欢迎符合相关条件的投标人参加投标。</w:t>
      </w:r>
    </w:p>
    <w:p w:rsidR="008D4A8D" w:rsidRDefault="008D4A8D" w:rsidP="008D4A8D">
      <w:pPr>
        <w:spacing w:line="400" w:lineRule="exact"/>
        <w:rPr>
          <w:rFonts w:ascii="宋体" w:hAnsi="宋体"/>
          <w:szCs w:val="21"/>
        </w:rPr>
      </w:pPr>
      <w:r>
        <w:rPr>
          <w:rFonts w:ascii="宋体" w:hAnsi="宋体" w:hint="eastAsia"/>
          <w:b/>
          <w:bCs/>
          <w:szCs w:val="21"/>
        </w:rPr>
        <w:t>二、招标项目名称及编号：</w:t>
      </w:r>
    </w:p>
    <w:p w:rsidR="008D4A8D" w:rsidRDefault="008D4A8D" w:rsidP="008D4A8D">
      <w:pPr>
        <w:spacing w:line="400" w:lineRule="exact"/>
        <w:ind w:firstLineChars="118" w:firstLine="248"/>
        <w:rPr>
          <w:rFonts w:ascii="宋体" w:hAnsi="宋体"/>
          <w:szCs w:val="21"/>
        </w:rPr>
      </w:pPr>
      <w:r>
        <w:rPr>
          <w:rFonts w:ascii="宋体" w:hAnsi="宋体" w:hint="eastAsia"/>
          <w:szCs w:val="21"/>
        </w:rPr>
        <w:t>2.1项目名称：开封市环城公园足球场建设项目；</w:t>
      </w:r>
    </w:p>
    <w:p w:rsidR="008D4A8D" w:rsidRDefault="008D4A8D" w:rsidP="008D4A8D">
      <w:pPr>
        <w:spacing w:line="400" w:lineRule="exact"/>
        <w:ind w:firstLineChars="118" w:firstLine="248"/>
        <w:rPr>
          <w:rFonts w:ascii="宋体" w:hAnsi="宋体"/>
          <w:szCs w:val="21"/>
        </w:rPr>
      </w:pPr>
      <w:r w:rsidRPr="00D61083">
        <w:rPr>
          <w:rFonts w:ascii="宋体" w:hAnsi="宋体" w:hint="eastAsia"/>
          <w:szCs w:val="21"/>
        </w:rPr>
        <w:t>2.2采购编号：汴财招标采购-2019-194</w:t>
      </w:r>
    </w:p>
    <w:p w:rsidR="008D4A8D" w:rsidRDefault="008D4A8D" w:rsidP="008D4A8D">
      <w:pPr>
        <w:spacing w:line="400" w:lineRule="exact"/>
        <w:ind w:firstLineChars="118" w:firstLine="248"/>
        <w:rPr>
          <w:rFonts w:ascii="宋体" w:hAnsi="宋体"/>
          <w:szCs w:val="21"/>
        </w:rPr>
      </w:pPr>
      <w:r>
        <w:rPr>
          <w:rFonts w:ascii="宋体" w:hAnsi="宋体" w:hint="eastAsia"/>
          <w:szCs w:val="21"/>
        </w:rPr>
        <w:t xml:space="preserve">2.3项目概况：本项目共建设7个足球场（2个七人制，5个5人制），其中2个五人制和2个七人制的足球场在环城公园四期（金耀路与西关北街交叉口向南约300米路东），2个五人制足球场在环城公园三期（迎宾门-大南门），1个五人制的足球场在滨河路羊市桥向北； </w:t>
      </w:r>
    </w:p>
    <w:p w:rsidR="008D4A8D" w:rsidRDefault="008D4A8D" w:rsidP="008D4A8D">
      <w:pPr>
        <w:spacing w:line="400" w:lineRule="exact"/>
        <w:ind w:firstLineChars="118" w:firstLine="248"/>
        <w:rPr>
          <w:rFonts w:ascii="宋体" w:hAnsi="宋体"/>
          <w:szCs w:val="21"/>
        </w:rPr>
      </w:pPr>
      <w:r>
        <w:rPr>
          <w:rFonts w:ascii="宋体" w:hAnsi="宋体" w:hint="eastAsia"/>
          <w:szCs w:val="21"/>
        </w:rPr>
        <w:t>2.4标段划分及招标内容：本项目共划分一个标段；</w:t>
      </w:r>
    </w:p>
    <w:p w:rsidR="008D4A8D" w:rsidRDefault="008D4A8D" w:rsidP="008D4A8D">
      <w:pPr>
        <w:spacing w:line="400" w:lineRule="exact"/>
        <w:ind w:firstLineChars="118" w:firstLine="248"/>
        <w:rPr>
          <w:rFonts w:ascii="宋体" w:hAnsi="宋体"/>
          <w:szCs w:val="21"/>
        </w:rPr>
      </w:pPr>
      <w:r>
        <w:rPr>
          <w:rFonts w:ascii="宋体" w:hAnsi="宋体" w:hint="eastAsia"/>
          <w:szCs w:val="21"/>
        </w:rPr>
        <w:t>招标内容：施工图纸及工程量清单包含的全部内容；</w:t>
      </w:r>
    </w:p>
    <w:p w:rsidR="008D4A8D" w:rsidRDefault="008D4A8D" w:rsidP="008D4A8D">
      <w:pPr>
        <w:spacing w:line="400" w:lineRule="exact"/>
        <w:ind w:firstLineChars="118" w:firstLine="248"/>
        <w:rPr>
          <w:rFonts w:ascii="宋体" w:hAnsi="宋体"/>
          <w:szCs w:val="21"/>
        </w:rPr>
      </w:pPr>
      <w:r>
        <w:rPr>
          <w:rFonts w:ascii="宋体" w:hAnsi="宋体" w:hint="eastAsia"/>
          <w:szCs w:val="21"/>
        </w:rPr>
        <w:t>2.5资金来源：财政资金；</w:t>
      </w:r>
    </w:p>
    <w:p w:rsidR="008D4A8D" w:rsidRDefault="008D4A8D" w:rsidP="008D4A8D">
      <w:pPr>
        <w:spacing w:line="400" w:lineRule="exact"/>
        <w:ind w:firstLineChars="118" w:firstLine="248"/>
        <w:rPr>
          <w:rFonts w:ascii="宋体" w:hAnsi="宋体"/>
          <w:szCs w:val="21"/>
        </w:rPr>
      </w:pPr>
      <w:r>
        <w:rPr>
          <w:rFonts w:ascii="宋体" w:hAnsi="宋体" w:hint="eastAsia"/>
          <w:szCs w:val="21"/>
        </w:rPr>
        <w:t>2.6建设地点：招标人指定地点；</w:t>
      </w:r>
    </w:p>
    <w:p w:rsidR="008D4A8D" w:rsidRDefault="008D4A8D" w:rsidP="008D4A8D">
      <w:pPr>
        <w:spacing w:line="400" w:lineRule="exact"/>
        <w:ind w:firstLineChars="118" w:firstLine="248"/>
        <w:rPr>
          <w:rFonts w:ascii="宋体" w:hAnsi="宋体"/>
          <w:szCs w:val="21"/>
        </w:rPr>
      </w:pPr>
      <w:r>
        <w:rPr>
          <w:rFonts w:ascii="宋体" w:hAnsi="宋体" w:hint="eastAsia"/>
          <w:szCs w:val="21"/>
        </w:rPr>
        <w:t xml:space="preserve">2.7质量要求：合格； </w:t>
      </w:r>
    </w:p>
    <w:p w:rsidR="008D4A8D" w:rsidRDefault="008D4A8D" w:rsidP="008D4A8D">
      <w:pPr>
        <w:spacing w:line="400" w:lineRule="exact"/>
        <w:ind w:firstLineChars="118" w:firstLine="248"/>
        <w:rPr>
          <w:rFonts w:ascii="宋体" w:hAnsi="宋体"/>
          <w:szCs w:val="21"/>
        </w:rPr>
      </w:pPr>
      <w:r>
        <w:rPr>
          <w:rFonts w:ascii="宋体" w:hAnsi="宋体" w:hint="eastAsia"/>
          <w:szCs w:val="21"/>
        </w:rPr>
        <w:t>2.8工期：60日历天；</w:t>
      </w:r>
    </w:p>
    <w:p w:rsidR="008D4A8D" w:rsidRPr="0077490F" w:rsidRDefault="008D4A8D" w:rsidP="008D4A8D">
      <w:pPr>
        <w:spacing w:line="400" w:lineRule="exact"/>
        <w:ind w:firstLineChars="118" w:firstLine="248"/>
        <w:rPr>
          <w:rFonts w:ascii="宋体" w:hAnsi="宋体"/>
          <w:szCs w:val="21"/>
        </w:rPr>
      </w:pPr>
      <w:r w:rsidRPr="0077490F">
        <w:rPr>
          <w:rFonts w:ascii="宋体" w:hAnsi="宋体" w:hint="eastAsia"/>
          <w:szCs w:val="21"/>
        </w:rPr>
        <w:t xml:space="preserve">2.9本项目投资额：6509548.68 </w:t>
      </w:r>
      <w:r>
        <w:rPr>
          <w:rFonts w:ascii="宋体" w:hAnsi="宋体" w:hint="eastAsia"/>
          <w:szCs w:val="21"/>
        </w:rPr>
        <w:t>元</w:t>
      </w:r>
    </w:p>
    <w:p w:rsidR="008D4A8D" w:rsidRDefault="008D4A8D" w:rsidP="008D4A8D">
      <w:pPr>
        <w:spacing w:line="400" w:lineRule="exact"/>
        <w:rPr>
          <w:rFonts w:ascii="宋体" w:hAnsi="宋体"/>
          <w:b/>
          <w:bCs/>
          <w:szCs w:val="21"/>
        </w:rPr>
      </w:pPr>
      <w:r w:rsidRPr="0077490F">
        <w:rPr>
          <w:rFonts w:ascii="宋体" w:hAnsi="宋体" w:hint="eastAsia"/>
          <w:b/>
          <w:bCs/>
          <w:szCs w:val="21"/>
        </w:rPr>
        <w:t>三、投标人的资质要求：</w:t>
      </w:r>
    </w:p>
    <w:p w:rsidR="008D4A8D" w:rsidRDefault="008D4A8D" w:rsidP="008D4A8D">
      <w:pPr>
        <w:spacing w:line="400" w:lineRule="exact"/>
        <w:ind w:firstLineChars="100" w:firstLine="210"/>
        <w:rPr>
          <w:rFonts w:ascii="宋体" w:hAnsi="宋体"/>
          <w:szCs w:val="21"/>
        </w:rPr>
      </w:pPr>
      <w:r>
        <w:rPr>
          <w:rFonts w:ascii="宋体" w:hAnsi="宋体" w:hint="eastAsia"/>
          <w:szCs w:val="21"/>
        </w:rPr>
        <w:t>3.1投标人应符合《中华人民共和国政府采购法》第二十二条规定：</w:t>
      </w:r>
    </w:p>
    <w:p w:rsidR="008D4A8D" w:rsidRDefault="008D4A8D" w:rsidP="008D4A8D">
      <w:pPr>
        <w:spacing w:line="400" w:lineRule="exact"/>
        <w:ind w:firstLineChars="100" w:firstLine="210"/>
        <w:rPr>
          <w:rFonts w:ascii="宋体" w:hAnsi="宋体"/>
          <w:szCs w:val="21"/>
        </w:rPr>
      </w:pPr>
      <w:r>
        <w:rPr>
          <w:rFonts w:ascii="宋体" w:hAnsi="宋体" w:hint="eastAsia"/>
          <w:szCs w:val="21"/>
        </w:rPr>
        <w:t>（1）具有独立承担民事责任的能力；</w:t>
      </w:r>
    </w:p>
    <w:p w:rsidR="008D4A8D" w:rsidRDefault="008D4A8D" w:rsidP="008D4A8D">
      <w:pPr>
        <w:spacing w:line="400" w:lineRule="exact"/>
        <w:ind w:firstLineChars="100" w:firstLine="210"/>
        <w:rPr>
          <w:rFonts w:ascii="宋体" w:hAnsi="宋体"/>
          <w:szCs w:val="21"/>
        </w:rPr>
      </w:pPr>
      <w:r>
        <w:rPr>
          <w:rFonts w:ascii="宋体" w:hAnsi="宋体" w:hint="eastAsia"/>
          <w:szCs w:val="21"/>
        </w:rPr>
        <w:t>（2）具有良好的商业信誉和健全的财务会计制度；</w:t>
      </w:r>
    </w:p>
    <w:p w:rsidR="008D4A8D" w:rsidRDefault="008D4A8D" w:rsidP="008D4A8D">
      <w:pPr>
        <w:spacing w:line="400" w:lineRule="exact"/>
        <w:ind w:firstLineChars="100" w:firstLine="210"/>
        <w:rPr>
          <w:rFonts w:ascii="宋体" w:hAnsi="宋体"/>
          <w:szCs w:val="21"/>
        </w:rPr>
      </w:pPr>
      <w:r>
        <w:rPr>
          <w:rFonts w:ascii="宋体" w:hAnsi="宋体" w:hint="eastAsia"/>
          <w:szCs w:val="21"/>
        </w:rPr>
        <w:t>（3）具有履行合同所必需的设备和专业技术能力；</w:t>
      </w:r>
    </w:p>
    <w:p w:rsidR="008D4A8D" w:rsidRDefault="008D4A8D" w:rsidP="008D4A8D">
      <w:pPr>
        <w:spacing w:line="400" w:lineRule="exact"/>
        <w:ind w:firstLineChars="100" w:firstLine="210"/>
        <w:rPr>
          <w:rFonts w:ascii="宋体" w:hAnsi="宋体"/>
          <w:szCs w:val="21"/>
        </w:rPr>
      </w:pPr>
      <w:r>
        <w:rPr>
          <w:rFonts w:ascii="宋体" w:hAnsi="宋体" w:hint="eastAsia"/>
          <w:szCs w:val="21"/>
        </w:rPr>
        <w:t>（4）有依法缴纳税收和社会保障资金的良好记录；</w:t>
      </w:r>
    </w:p>
    <w:p w:rsidR="008D4A8D" w:rsidRDefault="008D4A8D" w:rsidP="008D4A8D">
      <w:pPr>
        <w:spacing w:line="400" w:lineRule="exact"/>
        <w:ind w:firstLineChars="100" w:firstLine="210"/>
        <w:rPr>
          <w:rFonts w:ascii="宋体" w:hAnsi="宋体"/>
          <w:szCs w:val="21"/>
        </w:rPr>
      </w:pPr>
      <w:r>
        <w:rPr>
          <w:rFonts w:ascii="宋体" w:hAnsi="宋体" w:hint="eastAsia"/>
          <w:szCs w:val="21"/>
        </w:rPr>
        <w:t>（5）参加政府采购活动前三年内，在经营活动中没有重大违法记录；</w:t>
      </w:r>
    </w:p>
    <w:p w:rsidR="008D4A8D" w:rsidRDefault="008D4A8D" w:rsidP="008D4A8D">
      <w:pPr>
        <w:spacing w:line="400" w:lineRule="exact"/>
        <w:ind w:firstLineChars="118" w:firstLine="248"/>
        <w:rPr>
          <w:rFonts w:ascii="宋体" w:hAnsi="宋体"/>
          <w:szCs w:val="21"/>
        </w:rPr>
      </w:pPr>
      <w:r>
        <w:rPr>
          <w:rFonts w:ascii="宋体" w:hAnsi="宋体" w:hint="eastAsia"/>
          <w:szCs w:val="21"/>
        </w:rPr>
        <w:t>3.2投标人具备建设行政主管部门颁发的市政公用工程施工总承包叁级及以上资质和有效的安全生产许可证；</w:t>
      </w:r>
    </w:p>
    <w:p w:rsidR="008D4A8D" w:rsidRDefault="008D4A8D" w:rsidP="008D4A8D">
      <w:pPr>
        <w:spacing w:line="400" w:lineRule="exact"/>
        <w:ind w:firstLineChars="118" w:firstLine="248"/>
        <w:rPr>
          <w:rFonts w:ascii="宋体" w:hAnsi="宋体"/>
          <w:szCs w:val="21"/>
        </w:rPr>
      </w:pPr>
      <w:r>
        <w:rPr>
          <w:rFonts w:ascii="宋体" w:hAnsi="宋体" w:hint="eastAsia"/>
          <w:szCs w:val="21"/>
        </w:rPr>
        <w:t>3.3拟派项目经理具备市政公用工程专业贰级及以上注册建造师资格和有效的安全生产考核合格证书、继续教育证（按照规定需继续教育的建造师提供），且未在其他在建工程担任项目经理，且无在建工程，项目经理在投标及施工过程中不得更换；拟派技术负责人具有相关专业中级及以上技术职称；</w:t>
      </w:r>
    </w:p>
    <w:p w:rsidR="008D4A8D" w:rsidRDefault="008D4A8D" w:rsidP="008D4A8D">
      <w:pPr>
        <w:spacing w:line="400" w:lineRule="exact"/>
        <w:ind w:firstLineChars="118" w:firstLine="248"/>
        <w:rPr>
          <w:rFonts w:ascii="宋体" w:hAnsi="宋体"/>
          <w:szCs w:val="21"/>
        </w:rPr>
      </w:pPr>
      <w:r>
        <w:rPr>
          <w:rFonts w:ascii="宋体" w:hAnsi="宋体" w:hint="eastAsia"/>
          <w:szCs w:val="21"/>
        </w:rPr>
        <w:t>3.4项目经理、技术负责人、授权委托人、安全员、施工员、质量员、预算员、资料员须是本单位在职人员，提供2019年3月份至5月份本单位为其缴纳的养老保险证明材料（</w:t>
      </w:r>
      <w:r>
        <w:rPr>
          <w:rFonts w:ascii="宋体" w:hAnsi="宋体" w:hint="eastAsia"/>
          <w:color w:val="000000"/>
          <w:szCs w:val="21"/>
        </w:rPr>
        <w:t>证明材料须是单位整体缴纳清单或个人缴费明细表</w:t>
      </w:r>
      <w:r>
        <w:rPr>
          <w:rFonts w:ascii="宋体" w:hAnsi="宋体" w:hint="eastAsia"/>
          <w:szCs w:val="21"/>
        </w:rPr>
        <w:t>）社保需提供可查询方式，如有不在本公司参加社会保险，一经查实取消其投标资格，并具有有效的劳动合同；</w:t>
      </w:r>
    </w:p>
    <w:p w:rsidR="008D4A8D" w:rsidRDefault="008D4A8D" w:rsidP="008D4A8D">
      <w:pPr>
        <w:spacing w:line="400" w:lineRule="exact"/>
        <w:ind w:firstLineChars="118" w:firstLine="248"/>
        <w:rPr>
          <w:rFonts w:ascii="宋体" w:hAnsi="宋体"/>
          <w:szCs w:val="21"/>
        </w:rPr>
      </w:pPr>
      <w:r>
        <w:rPr>
          <w:rFonts w:ascii="宋体" w:hAnsi="宋体" w:hint="eastAsia"/>
          <w:szCs w:val="21"/>
        </w:rPr>
        <w:lastRenderedPageBreak/>
        <w:t>3.5、</w:t>
      </w:r>
      <w:r>
        <w:rPr>
          <w:rFonts w:ascii="宋体" w:hAnsi="宋体"/>
          <w:szCs w:val="21"/>
        </w:rPr>
        <w:t>2016</w:t>
      </w:r>
      <w:r>
        <w:rPr>
          <w:rFonts w:ascii="宋体" w:hAnsi="宋体" w:hint="eastAsia"/>
          <w:szCs w:val="21"/>
        </w:rPr>
        <w:t>年、</w:t>
      </w:r>
      <w:r>
        <w:rPr>
          <w:rFonts w:ascii="宋体" w:hAnsi="宋体"/>
          <w:szCs w:val="21"/>
        </w:rPr>
        <w:t>2017</w:t>
      </w:r>
      <w:r>
        <w:rPr>
          <w:rFonts w:ascii="宋体" w:hAnsi="宋体" w:hint="eastAsia"/>
          <w:szCs w:val="21"/>
        </w:rPr>
        <w:t>年、</w:t>
      </w:r>
      <w:r>
        <w:rPr>
          <w:rFonts w:ascii="宋体" w:hAnsi="宋体"/>
          <w:szCs w:val="21"/>
        </w:rPr>
        <w:t>2018</w:t>
      </w:r>
      <w:r>
        <w:rPr>
          <w:rFonts w:ascii="宋体" w:hAnsi="宋体" w:hint="eastAsia"/>
          <w:szCs w:val="21"/>
        </w:rPr>
        <w:t>年三年的财务审计报告，新成立公司不足三年的从成立时间算起；</w:t>
      </w:r>
    </w:p>
    <w:p w:rsidR="008D4A8D" w:rsidRDefault="008D4A8D" w:rsidP="008D4A8D">
      <w:pPr>
        <w:spacing w:line="400" w:lineRule="exact"/>
        <w:ind w:firstLineChars="118" w:firstLine="248"/>
        <w:rPr>
          <w:rFonts w:ascii="宋体" w:hAnsi="宋体"/>
          <w:szCs w:val="21"/>
        </w:rPr>
      </w:pPr>
      <w:r>
        <w:rPr>
          <w:rFonts w:ascii="宋体" w:hAnsi="宋体" w:hint="eastAsia"/>
          <w:szCs w:val="21"/>
        </w:rPr>
        <w:t>3.6、根据财库[2016]125号《关于在政府采购活动中查询及使用信用记录有关问题的通知》，被列入失信被执行人、重大税收违法案件当事人名单、政府采购严重违法失信行为记录名单的和未提供查询截图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查询时间不得早于招标公告发布之日）；</w:t>
      </w:r>
    </w:p>
    <w:p w:rsidR="008D4A8D" w:rsidRDefault="008D4A8D" w:rsidP="008D4A8D">
      <w:pPr>
        <w:spacing w:line="400" w:lineRule="exact"/>
        <w:ind w:firstLineChars="118" w:firstLine="249"/>
        <w:rPr>
          <w:rFonts w:ascii="宋体" w:hAnsi="宋体"/>
          <w:b/>
          <w:szCs w:val="21"/>
        </w:rPr>
      </w:pPr>
      <w:r>
        <w:rPr>
          <w:rFonts w:ascii="宋体" w:hAnsi="宋体" w:hint="eastAsia"/>
          <w:b/>
          <w:szCs w:val="21"/>
        </w:rPr>
        <w:t>3.7本项目不接受联合体投标。</w:t>
      </w:r>
    </w:p>
    <w:p w:rsidR="008D4A8D" w:rsidRDefault="008D4A8D" w:rsidP="008D4A8D">
      <w:pPr>
        <w:spacing w:line="400" w:lineRule="exact"/>
        <w:rPr>
          <w:rFonts w:ascii="宋体" w:hAnsi="宋体"/>
          <w:b/>
          <w:bCs/>
          <w:szCs w:val="21"/>
        </w:rPr>
      </w:pPr>
      <w:r>
        <w:rPr>
          <w:rFonts w:ascii="宋体" w:hAnsi="宋体" w:hint="eastAsia"/>
          <w:b/>
          <w:bCs/>
          <w:szCs w:val="21"/>
        </w:rPr>
        <w:t>四、招标文件的获取</w:t>
      </w:r>
    </w:p>
    <w:p w:rsidR="008D4A8D" w:rsidRDefault="008D4A8D" w:rsidP="008D4A8D">
      <w:pPr>
        <w:spacing w:line="360" w:lineRule="exact"/>
        <w:ind w:leftChars="50" w:left="105" w:firstLineChars="68" w:firstLine="143"/>
        <w:rPr>
          <w:rFonts w:ascii="宋体" w:hAnsi="宋体"/>
          <w:szCs w:val="21"/>
        </w:rPr>
      </w:pPr>
      <w:r>
        <w:rPr>
          <w:rFonts w:ascii="宋体" w:hAnsi="宋体" w:hint="eastAsia"/>
          <w:szCs w:val="21"/>
        </w:rPr>
        <w:t>4.1凡有意参加投标者，应注册成为开封市公共资源交易中心网站会员并取得 CA密钥，</w:t>
      </w:r>
      <w:r w:rsidRPr="00A07481">
        <w:rPr>
          <w:rFonts w:ascii="宋体" w:hAnsi="宋体" w:hint="eastAsia"/>
          <w:szCs w:val="21"/>
        </w:rPr>
        <w:t>请于2019年7月19日至2019年7月25日</w:t>
      </w:r>
      <w:r>
        <w:rPr>
          <w:rFonts w:ascii="宋体" w:hAnsi="宋体" w:hint="eastAsia"/>
          <w:szCs w:val="21"/>
        </w:rPr>
        <w:t>（法定公休日、法定节假日除外），在开封市公共资源交易中心网站http://www.kfsggzyjyw.cn:8080/ygpt/登录政采、工程业务系统，凭CA密钥登录会员系统，并按提示进行网上报名。投标人系统操作手册在开封市公共资源交易中心网站</w:t>
      </w:r>
      <w:hyperlink r:id="rId6" w:history="1">
        <w:r>
          <w:rPr>
            <w:rFonts w:ascii="宋体" w:hAnsi="宋体" w:hint="eastAsia"/>
            <w:szCs w:val="21"/>
          </w:rPr>
          <w:t>http://www.kfsggzyjyw.cn/czgc/13525.htm</w:t>
        </w:r>
      </w:hyperlink>
      <w:r>
        <w:rPr>
          <w:rFonts w:ascii="宋体" w:hAnsi="宋体" w:hint="eastAsia"/>
          <w:szCs w:val="21"/>
        </w:rPr>
        <w:t>查看。</w:t>
      </w:r>
    </w:p>
    <w:p w:rsidR="008D4A8D" w:rsidRDefault="008D4A8D" w:rsidP="008D4A8D">
      <w:pPr>
        <w:spacing w:line="360" w:lineRule="exact"/>
        <w:ind w:firstLineChars="118" w:firstLine="248"/>
        <w:rPr>
          <w:rFonts w:ascii="宋体" w:hAnsi="宋体"/>
          <w:szCs w:val="21"/>
        </w:rPr>
      </w:pPr>
      <w:r>
        <w:rPr>
          <w:rFonts w:ascii="宋体" w:hAnsi="宋体" w:hint="eastAsia"/>
          <w:szCs w:val="21"/>
        </w:rPr>
        <w:t>4.2报名成功后，投标人凭CA密钥登录会员系统，按要求下载电子招标文件。投标人未按规定下载电子招标文件的，其投标将被拒绝。</w:t>
      </w:r>
    </w:p>
    <w:p w:rsidR="008D4A8D" w:rsidRDefault="008D4A8D" w:rsidP="008D4A8D">
      <w:pPr>
        <w:spacing w:line="360" w:lineRule="exact"/>
        <w:ind w:firstLineChars="118" w:firstLine="248"/>
        <w:rPr>
          <w:rFonts w:ascii="宋体" w:hAnsi="宋体"/>
          <w:szCs w:val="21"/>
        </w:rPr>
      </w:pPr>
      <w:r>
        <w:rPr>
          <w:rFonts w:ascii="宋体" w:hAnsi="宋体" w:hint="eastAsia"/>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8D4A8D" w:rsidRDefault="008D4A8D" w:rsidP="008D4A8D">
      <w:pPr>
        <w:spacing w:line="360" w:lineRule="exact"/>
        <w:ind w:firstLineChars="118" w:firstLine="248"/>
        <w:rPr>
          <w:rFonts w:ascii="宋体" w:hAnsi="宋体"/>
          <w:szCs w:val="21"/>
        </w:rPr>
      </w:pPr>
      <w:r>
        <w:rPr>
          <w:rFonts w:ascii="宋体" w:hAnsi="宋体" w:hint="eastAsia"/>
          <w:szCs w:val="21"/>
        </w:rPr>
        <w:t>4.4请投标人时刻关注开封市公共资源交易中心网站和公司CA密钥推送消息。</w:t>
      </w:r>
    </w:p>
    <w:p w:rsidR="008D4A8D" w:rsidRDefault="008D4A8D" w:rsidP="008D4A8D">
      <w:pPr>
        <w:spacing w:line="360" w:lineRule="exact"/>
        <w:ind w:firstLineChars="118" w:firstLine="248"/>
        <w:rPr>
          <w:rFonts w:ascii="宋体" w:hAnsi="宋体"/>
          <w:szCs w:val="21"/>
        </w:rPr>
      </w:pPr>
      <w:r>
        <w:rPr>
          <w:rFonts w:ascii="宋体" w:hAnsi="宋体" w:hint="eastAsia"/>
          <w:szCs w:val="21"/>
        </w:rPr>
        <w:t>4.5 CA密钥在开封市公共资源交易中心受理大厅东窗口办理，地址：开封市郑开大道与三大街交叉口路北市民之家五楼。</w:t>
      </w:r>
    </w:p>
    <w:p w:rsidR="008D4A8D" w:rsidRDefault="008D4A8D" w:rsidP="008D4A8D">
      <w:pPr>
        <w:spacing w:line="400" w:lineRule="exact"/>
        <w:rPr>
          <w:rFonts w:ascii="宋体" w:hAnsi="宋体"/>
          <w:b/>
          <w:bCs/>
          <w:szCs w:val="21"/>
        </w:rPr>
      </w:pPr>
      <w:r>
        <w:rPr>
          <w:rFonts w:ascii="宋体" w:hAnsi="宋体" w:hint="eastAsia"/>
          <w:b/>
          <w:bCs/>
          <w:szCs w:val="21"/>
        </w:rPr>
        <w:t>五、投标文件的递交</w:t>
      </w:r>
    </w:p>
    <w:p w:rsidR="008D4A8D" w:rsidRDefault="008D4A8D" w:rsidP="008D4A8D">
      <w:pPr>
        <w:spacing w:line="360" w:lineRule="exact"/>
        <w:ind w:firstLineChars="118" w:firstLine="248"/>
        <w:rPr>
          <w:rFonts w:ascii="宋体" w:hAnsi="宋体"/>
          <w:szCs w:val="21"/>
        </w:rPr>
      </w:pPr>
      <w:r>
        <w:rPr>
          <w:rFonts w:ascii="宋体" w:hAnsi="宋体" w:hint="eastAsia"/>
          <w:szCs w:val="21"/>
        </w:rPr>
        <w:t>5.1投标人必须同时递交电子投标文件和纸质投标文件。</w:t>
      </w:r>
    </w:p>
    <w:p w:rsidR="008D4A8D" w:rsidRDefault="008D4A8D" w:rsidP="008D4A8D">
      <w:pPr>
        <w:spacing w:line="360" w:lineRule="exact"/>
        <w:ind w:firstLineChars="118" w:firstLine="248"/>
        <w:rPr>
          <w:rFonts w:ascii="宋体" w:hAnsi="宋体"/>
          <w:szCs w:val="21"/>
        </w:rPr>
      </w:pPr>
      <w:r>
        <w:rPr>
          <w:rFonts w:ascii="宋体" w:hAnsi="宋体" w:hint="eastAsia"/>
          <w:szCs w:val="21"/>
        </w:rPr>
        <w:t>5.2电子投标文件上传截止时间和纸质投标文件递交截止时间</w:t>
      </w:r>
      <w:r w:rsidRPr="00A07481">
        <w:rPr>
          <w:rFonts w:ascii="宋体" w:hAnsi="宋体" w:hint="eastAsia"/>
          <w:szCs w:val="21"/>
        </w:rPr>
        <w:t>:2019年8月13日09时30分（</w:t>
      </w:r>
      <w:r>
        <w:rPr>
          <w:rFonts w:ascii="宋体" w:hAnsi="宋体" w:hint="eastAsia"/>
          <w:szCs w:val="21"/>
        </w:rPr>
        <w:t>北京时间）。</w:t>
      </w:r>
    </w:p>
    <w:p w:rsidR="008D4A8D" w:rsidRDefault="008D4A8D" w:rsidP="008D4A8D">
      <w:pPr>
        <w:spacing w:line="360" w:lineRule="exact"/>
        <w:ind w:firstLineChars="118" w:firstLine="248"/>
        <w:rPr>
          <w:rFonts w:ascii="宋体" w:hAnsi="宋体"/>
          <w:szCs w:val="21"/>
        </w:rPr>
      </w:pPr>
      <w:r>
        <w:rPr>
          <w:rFonts w:ascii="宋体" w:hAnsi="宋体" w:hint="eastAsia"/>
          <w:szCs w:val="21"/>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8D4A8D" w:rsidRDefault="008D4A8D" w:rsidP="008D4A8D">
      <w:pPr>
        <w:spacing w:line="360" w:lineRule="exact"/>
        <w:ind w:firstLineChars="118" w:firstLine="248"/>
        <w:rPr>
          <w:rFonts w:ascii="宋体" w:hAnsi="宋体"/>
          <w:szCs w:val="21"/>
        </w:rPr>
      </w:pPr>
      <w:r>
        <w:rPr>
          <w:rFonts w:ascii="宋体" w:hAnsi="宋体" w:hint="eastAsia"/>
          <w:szCs w:val="21"/>
        </w:rPr>
        <w:t>5.4加密电子投标文件逾期上传和纸质投标文件逾期送达的或者未送达指定地点的，招标人不予受理。</w:t>
      </w:r>
    </w:p>
    <w:p w:rsidR="008D4A8D" w:rsidRDefault="008D4A8D" w:rsidP="008D4A8D">
      <w:pPr>
        <w:spacing w:line="360" w:lineRule="exact"/>
        <w:ind w:firstLineChars="118" w:firstLine="248"/>
        <w:rPr>
          <w:rFonts w:ascii="宋体" w:hAnsi="宋体"/>
          <w:szCs w:val="21"/>
        </w:rPr>
      </w:pPr>
      <w:r>
        <w:rPr>
          <w:rFonts w:ascii="宋体" w:hAnsi="宋体" w:hint="eastAsia"/>
          <w:szCs w:val="21"/>
        </w:rPr>
        <w:t>5.5投标人应按开标程序解密投标文件。</w:t>
      </w:r>
    </w:p>
    <w:p w:rsidR="008D4A8D" w:rsidRDefault="008D4A8D" w:rsidP="008D4A8D">
      <w:pPr>
        <w:spacing w:line="400" w:lineRule="exact"/>
        <w:rPr>
          <w:rFonts w:ascii="宋体" w:hAnsi="宋体"/>
          <w:b/>
          <w:bCs/>
          <w:szCs w:val="21"/>
        </w:rPr>
      </w:pPr>
      <w:r>
        <w:rPr>
          <w:rFonts w:ascii="宋体" w:hAnsi="宋体" w:hint="eastAsia"/>
          <w:b/>
          <w:bCs/>
          <w:szCs w:val="21"/>
        </w:rPr>
        <w:t>六、发布媒体</w:t>
      </w:r>
    </w:p>
    <w:p w:rsidR="008D4A8D" w:rsidRDefault="008D4A8D" w:rsidP="008D4A8D">
      <w:pPr>
        <w:spacing w:line="400" w:lineRule="exact"/>
        <w:ind w:firstLineChars="118" w:firstLine="248"/>
        <w:rPr>
          <w:rFonts w:ascii="宋体" w:hAnsi="宋体"/>
          <w:szCs w:val="21"/>
        </w:rPr>
      </w:pPr>
      <w:r>
        <w:rPr>
          <w:rFonts w:ascii="宋体" w:hAnsi="宋体" w:hint="eastAsia"/>
          <w:szCs w:val="21"/>
        </w:rPr>
        <w:t>本项目的招标公告同时在</w:t>
      </w:r>
      <w:r w:rsidR="00A07481">
        <w:rPr>
          <w:rFonts w:ascii="宋体" w:hAnsi="宋体" w:cs="宋体" w:hint="eastAsia"/>
        </w:rPr>
        <w:t>《中国招标投标公共服务平台》</w:t>
      </w:r>
      <w:r>
        <w:rPr>
          <w:rFonts w:ascii="宋体" w:hAnsi="宋体" w:hint="eastAsia"/>
          <w:szCs w:val="21"/>
        </w:rPr>
        <w:t>、《河南省政府采购网》、《开封市公共资源交易信息网》发布。</w:t>
      </w:r>
    </w:p>
    <w:p w:rsidR="008D4A8D" w:rsidRDefault="008D4A8D" w:rsidP="008D4A8D">
      <w:pPr>
        <w:spacing w:line="400" w:lineRule="exact"/>
        <w:rPr>
          <w:rFonts w:ascii="宋体" w:hAnsi="宋体"/>
          <w:b/>
          <w:bCs/>
          <w:szCs w:val="21"/>
        </w:rPr>
      </w:pPr>
      <w:r>
        <w:rPr>
          <w:rFonts w:ascii="宋体" w:hAnsi="宋体" w:hint="eastAsia"/>
          <w:b/>
          <w:bCs/>
          <w:szCs w:val="21"/>
        </w:rPr>
        <w:lastRenderedPageBreak/>
        <w:t>七、本次招标联系事项：</w:t>
      </w:r>
    </w:p>
    <w:p w:rsidR="008D4A8D" w:rsidRDefault="008D4A8D" w:rsidP="008D4A8D">
      <w:pPr>
        <w:spacing w:line="400" w:lineRule="exact"/>
        <w:ind w:firstLineChars="118" w:firstLine="248"/>
        <w:rPr>
          <w:rFonts w:ascii="宋体" w:hAnsi="宋体"/>
          <w:szCs w:val="21"/>
        </w:rPr>
      </w:pPr>
      <w:r>
        <w:rPr>
          <w:rFonts w:ascii="宋体" w:hAnsi="宋体" w:hint="eastAsia"/>
          <w:szCs w:val="21"/>
        </w:rPr>
        <w:t>招标人：开封市园林绿化处</w:t>
      </w:r>
    </w:p>
    <w:p w:rsidR="008D4A8D" w:rsidRDefault="008D4A8D" w:rsidP="008D4A8D">
      <w:pPr>
        <w:spacing w:line="400" w:lineRule="exact"/>
        <w:ind w:firstLineChars="118" w:firstLine="248"/>
        <w:rPr>
          <w:rFonts w:ascii="宋体" w:hAnsi="宋体"/>
          <w:szCs w:val="21"/>
        </w:rPr>
      </w:pPr>
      <w:r>
        <w:rPr>
          <w:rFonts w:ascii="宋体" w:hAnsi="宋体" w:hint="eastAsia"/>
          <w:szCs w:val="21"/>
        </w:rPr>
        <w:t>地址：开封市鼓楼区西南城坡路</w:t>
      </w:r>
    </w:p>
    <w:p w:rsidR="008D4A8D" w:rsidRDefault="008D4A8D" w:rsidP="008D4A8D">
      <w:pPr>
        <w:spacing w:line="400" w:lineRule="exact"/>
        <w:ind w:firstLineChars="118" w:firstLine="248"/>
        <w:rPr>
          <w:rFonts w:ascii="宋体" w:hAnsi="宋体"/>
          <w:szCs w:val="21"/>
        </w:rPr>
      </w:pPr>
      <w:r>
        <w:rPr>
          <w:rFonts w:ascii="宋体" w:hAnsi="宋体" w:hint="eastAsia"/>
          <w:szCs w:val="21"/>
        </w:rPr>
        <w:t xml:space="preserve">联系人：曹先生   </w:t>
      </w:r>
    </w:p>
    <w:p w:rsidR="008D4A8D" w:rsidRDefault="008D4A8D" w:rsidP="008D4A8D">
      <w:pPr>
        <w:spacing w:line="400" w:lineRule="exact"/>
        <w:ind w:firstLineChars="118" w:firstLine="248"/>
        <w:rPr>
          <w:rFonts w:ascii="宋体" w:hAnsi="宋体"/>
          <w:szCs w:val="21"/>
        </w:rPr>
      </w:pPr>
      <w:r>
        <w:rPr>
          <w:rFonts w:ascii="宋体" w:hAnsi="宋体" w:hint="eastAsia"/>
          <w:szCs w:val="21"/>
        </w:rPr>
        <w:t xml:space="preserve">电  话：18837820986 </w:t>
      </w:r>
    </w:p>
    <w:p w:rsidR="008D4A8D" w:rsidRDefault="008D4A8D" w:rsidP="008D4A8D">
      <w:pPr>
        <w:spacing w:line="400" w:lineRule="exact"/>
        <w:ind w:firstLineChars="118" w:firstLine="248"/>
        <w:rPr>
          <w:rFonts w:ascii="宋体" w:hAnsi="宋体"/>
          <w:szCs w:val="21"/>
        </w:rPr>
      </w:pPr>
      <w:r>
        <w:rPr>
          <w:rFonts w:ascii="宋体" w:hAnsi="宋体" w:hint="eastAsia"/>
          <w:szCs w:val="21"/>
        </w:rPr>
        <w:t>招标代理机构：河南省亿达工程管理咨询有限公司</w:t>
      </w:r>
    </w:p>
    <w:p w:rsidR="008D4A8D" w:rsidRDefault="008D4A8D" w:rsidP="008D4A8D">
      <w:pPr>
        <w:spacing w:line="400" w:lineRule="exact"/>
        <w:ind w:firstLineChars="118" w:firstLine="248"/>
        <w:rPr>
          <w:rFonts w:ascii="宋体" w:hAnsi="宋体"/>
          <w:szCs w:val="21"/>
        </w:rPr>
      </w:pPr>
      <w:r>
        <w:rPr>
          <w:rFonts w:ascii="宋体" w:hAnsi="宋体" w:hint="eastAsia"/>
          <w:szCs w:val="21"/>
        </w:rPr>
        <w:t>地址：郑州市郑东新区金水东路与东风南路交叉口绿地新都会2号楼A座1505</w:t>
      </w:r>
    </w:p>
    <w:p w:rsidR="008D4A8D" w:rsidRDefault="008D4A8D" w:rsidP="008D4A8D">
      <w:pPr>
        <w:spacing w:line="400" w:lineRule="exact"/>
        <w:ind w:firstLineChars="118" w:firstLine="248"/>
        <w:rPr>
          <w:rFonts w:ascii="宋体" w:hAnsi="宋体"/>
          <w:szCs w:val="21"/>
        </w:rPr>
      </w:pPr>
      <w:r>
        <w:rPr>
          <w:rFonts w:ascii="宋体" w:hAnsi="宋体" w:hint="eastAsia"/>
          <w:szCs w:val="21"/>
        </w:rPr>
        <w:t>联系人：黄先生</w:t>
      </w:r>
    </w:p>
    <w:p w:rsidR="008D4A8D" w:rsidRDefault="008D4A8D" w:rsidP="008D4A8D">
      <w:pPr>
        <w:spacing w:line="400" w:lineRule="exact"/>
        <w:ind w:firstLineChars="118" w:firstLine="248"/>
        <w:rPr>
          <w:rFonts w:ascii="宋体" w:hAnsi="宋体"/>
          <w:szCs w:val="21"/>
        </w:rPr>
      </w:pPr>
      <w:r>
        <w:rPr>
          <w:rFonts w:ascii="宋体" w:hAnsi="宋体" w:hint="eastAsia"/>
          <w:szCs w:val="21"/>
        </w:rPr>
        <w:t>联系电话：0371-56572853</w:t>
      </w:r>
    </w:p>
    <w:p w:rsidR="00C12BE7" w:rsidRPr="00EB64C3" w:rsidRDefault="008D4A8D" w:rsidP="00EB64C3">
      <w:pPr>
        <w:spacing w:line="400" w:lineRule="exact"/>
        <w:ind w:firstLineChars="118" w:firstLine="248"/>
        <w:rPr>
          <w:rFonts w:ascii="宋体" w:hAnsi="宋体"/>
          <w:szCs w:val="21"/>
        </w:rPr>
      </w:pPr>
      <w:r>
        <w:rPr>
          <w:rFonts w:ascii="宋体" w:hAnsi="宋体" w:hint="eastAsia"/>
          <w:szCs w:val="21"/>
        </w:rPr>
        <w:t>电子邮箱：</w:t>
      </w:r>
      <w:hyperlink r:id="rId7" w:history="1">
        <w:r w:rsidRPr="00EB64C3">
          <w:rPr>
            <w:rFonts w:hint="eastAsia"/>
          </w:rPr>
          <w:t>HNYIDA111@163.com</w:t>
        </w:r>
      </w:hyperlink>
    </w:p>
    <w:sectPr w:rsidR="00C12BE7" w:rsidRPr="00EB64C3" w:rsidSect="00C12B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D4B" w:rsidRDefault="009F0D4B" w:rsidP="00A07481">
      <w:r>
        <w:separator/>
      </w:r>
    </w:p>
  </w:endnote>
  <w:endnote w:type="continuationSeparator" w:id="0">
    <w:p w:rsidR="009F0D4B" w:rsidRDefault="009F0D4B" w:rsidP="00A07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D4B" w:rsidRDefault="009F0D4B" w:rsidP="00A07481">
      <w:r>
        <w:separator/>
      </w:r>
    </w:p>
  </w:footnote>
  <w:footnote w:type="continuationSeparator" w:id="0">
    <w:p w:rsidR="009F0D4B" w:rsidRDefault="009F0D4B" w:rsidP="00A07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A8D"/>
    <w:rsid w:val="002C326F"/>
    <w:rsid w:val="008D4A8D"/>
    <w:rsid w:val="009F0D4B"/>
    <w:rsid w:val="00A07481"/>
    <w:rsid w:val="00C12BE7"/>
    <w:rsid w:val="00C77C49"/>
    <w:rsid w:val="00E40071"/>
    <w:rsid w:val="00EB6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rsid w:val="008D4A8D"/>
    <w:pPr>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8D4A8D"/>
    <w:rPr>
      <w:rFonts w:asciiTheme="majorHAnsi" w:eastAsia="宋体" w:hAnsiTheme="majorHAnsi" w:cstheme="majorBidi"/>
      <w:b/>
      <w:bCs/>
      <w:sz w:val="32"/>
      <w:szCs w:val="32"/>
    </w:rPr>
  </w:style>
  <w:style w:type="character" w:styleId="a4">
    <w:name w:val="Hyperlink"/>
    <w:uiPriority w:val="99"/>
    <w:rsid w:val="008D4A8D"/>
    <w:rPr>
      <w:color w:val="0000FF"/>
      <w:u w:val="single"/>
    </w:rPr>
  </w:style>
  <w:style w:type="character" w:customStyle="1" w:styleId="Char1">
    <w:name w:val="标题 Char1"/>
    <w:basedOn w:val="a0"/>
    <w:link w:val="a3"/>
    <w:rsid w:val="008D4A8D"/>
    <w:rPr>
      <w:rFonts w:ascii="Cambria" w:eastAsia="宋体" w:hAnsi="Cambria" w:cs="Times New Roman"/>
      <w:b/>
      <w:bCs/>
      <w:sz w:val="32"/>
      <w:szCs w:val="32"/>
    </w:rPr>
  </w:style>
  <w:style w:type="paragraph" w:styleId="a5">
    <w:name w:val="header"/>
    <w:basedOn w:val="a"/>
    <w:link w:val="Char0"/>
    <w:uiPriority w:val="99"/>
    <w:semiHidden/>
    <w:unhideWhenUsed/>
    <w:rsid w:val="00A074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07481"/>
    <w:rPr>
      <w:rFonts w:ascii="Times New Roman" w:eastAsia="宋体" w:hAnsi="Times New Roman" w:cs="Times New Roman"/>
      <w:sz w:val="18"/>
      <w:szCs w:val="18"/>
    </w:rPr>
  </w:style>
  <w:style w:type="paragraph" w:styleId="a6">
    <w:name w:val="footer"/>
    <w:basedOn w:val="a"/>
    <w:link w:val="Char2"/>
    <w:uiPriority w:val="99"/>
    <w:semiHidden/>
    <w:unhideWhenUsed/>
    <w:rsid w:val="00A07481"/>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A074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NYIDA111@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河南省亿达工程管理咨询有限公司:亿达招投</cp:lastModifiedBy>
  <cp:revision>7</cp:revision>
  <dcterms:created xsi:type="dcterms:W3CDTF">2019-07-18T04:31:00Z</dcterms:created>
  <dcterms:modified xsi:type="dcterms:W3CDTF">2019-07-18T04:47:00Z</dcterms:modified>
</cp:coreProperties>
</file>