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13" w:rsidRDefault="00162614">
      <w:r>
        <w:rPr>
          <w:noProof/>
        </w:rPr>
        <w:drawing>
          <wp:inline distT="0" distB="0" distL="0" distR="0">
            <wp:extent cx="5274310" cy="7887047"/>
            <wp:effectExtent l="19050" t="0" r="2540" b="0"/>
            <wp:docPr id="1" name="图片 1" descr="C:\Users\ADMINI~1\AppData\Local\Temp\WeChat Files\9bab3af0e7e3e3bcfb5021c8346b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bab3af0e7e3e3bcfb5021c8346b1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8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be34acfea710909c1d747505f22e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e34acfea710909c1d747505f22ebf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970068"/>
            <wp:effectExtent l="19050" t="0" r="2540" b="0"/>
            <wp:docPr id="3" name="图片 3" descr="C:\Users\ADMINI~1\AppData\Local\Temp\WeChat Files\e7e80a93b845b756a02f73adc75f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7e80a93b845b756a02f73adc75fa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13" w:rsidRDefault="00010813" w:rsidP="00162614">
      <w:r>
        <w:separator/>
      </w:r>
    </w:p>
  </w:endnote>
  <w:endnote w:type="continuationSeparator" w:id="1">
    <w:p w:rsidR="00010813" w:rsidRDefault="00010813" w:rsidP="0016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13" w:rsidRDefault="00010813" w:rsidP="00162614">
      <w:r>
        <w:separator/>
      </w:r>
    </w:p>
  </w:footnote>
  <w:footnote w:type="continuationSeparator" w:id="1">
    <w:p w:rsidR="00010813" w:rsidRDefault="00010813" w:rsidP="00162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614"/>
    <w:rsid w:val="00010813"/>
    <w:rsid w:val="0016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6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26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2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河南创达建设工程管理有限公司:河南创达建设工程管理有限公司</dc:creator>
  <cp:keywords/>
  <dc:description/>
  <cp:lastModifiedBy>河南创达建设工程管理有限公司:河南创达建设工程管理有限公司</cp:lastModifiedBy>
  <cp:revision>2</cp:revision>
  <dcterms:created xsi:type="dcterms:W3CDTF">2019-09-30T03:36:00Z</dcterms:created>
  <dcterms:modified xsi:type="dcterms:W3CDTF">2019-09-30T03:37:00Z</dcterms:modified>
</cp:coreProperties>
</file>