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EFC" w:rsidRPr="00E80BEC" w:rsidRDefault="00DF0EFC" w:rsidP="00DF0EFC">
      <w:pPr>
        <w:pStyle w:val="a5"/>
        <w:spacing w:line="360" w:lineRule="auto"/>
        <w:rPr>
          <w:sz w:val="28"/>
          <w:szCs w:val="24"/>
        </w:rPr>
      </w:pPr>
      <w:r w:rsidRPr="00E80BEC">
        <w:rPr>
          <w:rFonts w:hint="eastAsia"/>
          <w:sz w:val="28"/>
          <w:szCs w:val="24"/>
        </w:rPr>
        <w:t>尉氏县</w:t>
      </w:r>
      <w:r w:rsidRPr="00E80BEC">
        <w:rPr>
          <w:rFonts w:hint="eastAsia"/>
          <w:sz w:val="28"/>
          <w:szCs w:val="24"/>
        </w:rPr>
        <w:t>2019</w:t>
      </w:r>
      <w:r w:rsidRPr="00E80BEC">
        <w:rPr>
          <w:rFonts w:hint="eastAsia"/>
          <w:sz w:val="28"/>
          <w:szCs w:val="24"/>
        </w:rPr>
        <w:t>年度农业水价综合改革项目</w:t>
      </w:r>
      <w:r>
        <w:rPr>
          <w:rFonts w:hint="eastAsia"/>
          <w:sz w:val="28"/>
          <w:szCs w:val="24"/>
        </w:rPr>
        <w:t>二标段（二次）</w:t>
      </w:r>
      <w:r w:rsidRPr="00E80BEC">
        <w:rPr>
          <w:rFonts w:hint="eastAsia"/>
          <w:sz w:val="28"/>
          <w:szCs w:val="24"/>
        </w:rPr>
        <w:t>招标公告</w:t>
      </w:r>
    </w:p>
    <w:p w:rsidR="00DF0EFC" w:rsidRPr="00E80BEC" w:rsidRDefault="00DF0EFC" w:rsidP="00DF0EFC">
      <w:pPr>
        <w:spacing w:line="360" w:lineRule="auto"/>
        <w:ind w:firstLineChars="200" w:firstLine="480"/>
        <w:rPr>
          <w:rFonts w:ascii="宋体" w:hAnsi="宋体"/>
          <w:color w:val="000000"/>
          <w:sz w:val="24"/>
          <w:szCs w:val="24"/>
        </w:rPr>
      </w:pPr>
      <w:bookmarkStart w:id="0" w:name="OLE_LINK1"/>
      <w:r w:rsidRPr="00E80BEC">
        <w:rPr>
          <w:rFonts w:ascii="宋体" w:hAnsi="宋体"/>
          <w:color w:val="000000"/>
          <w:sz w:val="24"/>
          <w:szCs w:val="24"/>
        </w:rPr>
        <w:t>本招标项</w:t>
      </w:r>
      <w:r w:rsidRPr="00E80BEC">
        <w:rPr>
          <w:rFonts w:ascii="宋体" w:hAnsi="宋体" w:hint="eastAsia"/>
          <w:color w:val="000000"/>
          <w:sz w:val="24"/>
          <w:szCs w:val="24"/>
        </w:rPr>
        <w:t>目尉氏县2019年度农业水价综合改革项目已由上级部门批准建设</w:t>
      </w:r>
      <w:r w:rsidRPr="00E80BEC">
        <w:rPr>
          <w:rFonts w:ascii="宋体" w:hAnsi="宋体"/>
          <w:color w:val="000000"/>
          <w:sz w:val="24"/>
          <w:szCs w:val="24"/>
        </w:rPr>
        <w:t>，</w:t>
      </w:r>
      <w:r>
        <w:rPr>
          <w:rFonts w:ascii="宋体" w:hAnsi="宋体" w:hint="eastAsia"/>
          <w:color w:val="000000"/>
          <w:sz w:val="24"/>
          <w:szCs w:val="24"/>
        </w:rPr>
        <w:t>批准文号为</w:t>
      </w:r>
      <w:proofErr w:type="gramStart"/>
      <w:r>
        <w:rPr>
          <w:rFonts w:ascii="宋体" w:hAnsi="宋体" w:hint="eastAsia"/>
          <w:color w:val="000000"/>
          <w:sz w:val="24"/>
          <w:szCs w:val="24"/>
        </w:rPr>
        <w:t>汴</w:t>
      </w:r>
      <w:proofErr w:type="gramEnd"/>
      <w:r>
        <w:rPr>
          <w:rFonts w:ascii="宋体" w:hAnsi="宋体" w:hint="eastAsia"/>
          <w:color w:val="000000"/>
          <w:sz w:val="24"/>
          <w:szCs w:val="24"/>
        </w:rPr>
        <w:t>水文（2019）185号，</w:t>
      </w:r>
      <w:r w:rsidRPr="00E80BEC">
        <w:rPr>
          <w:rFonts w:ascii="宋体" w:hAnsi="宋体"/>
          <w:color w:val="000000"/>
          <w:sz w:val="24"/>
          <w:szCs w:val="24"/>
        </w:rPr>
        <w:t>招标人为</w:t>
      </w:r>
      <w:r w:rsidRPr="00E80BEC">
        <w:rPr>
          <w:rFonts w:ascii="宋体" w:hAnsi="宋体" w:hint="eastAsia"/>
          <w:color w:val="000000"/>
          <w:sz w:val="24"/>
          <w:szCs w:val="24"/>
        </w:rPr>
        <w:t>尉氏县小型农田水利工程建设管理局</w:t>
      </w:r>
      <w:r w:rsidRPr="00E80BEC">
        <w:rPr>
          <w:rFonts w:ascii="宋体" w:hAnsi="宋体"/>
          <w:color w:val="000000"/>
          <w:sz w:val="24"/>
          <w:szCs w:val="24"/>
        </w:rPr>
        <w:t>，建设资金来</w:t>
      </w:r>
      <w:r w:rsidRPr="00E80BEC">
        <w:rPr>
          <w:rFonts w:ascii="宋体" w:hAnsi="宋体" w:hint="eastAsia"/>
          <w:color w:val="000000"/>
          <w:sz w:val="24"/>
          <w:szCs w:val="24"/>
        </w:rPr>
        <w:t>自财政资金</w:t>
      </w:r>
      <w:r w:rsidRPr="00E80BEC">
        <w:rPr>
          <w:rFonts w:ascii="宋体" w:hAnsi="宋体"/>
          <w:color w:val="000000"/>
          <w:sz w:val="24"/>
          <w:szCs w:val="24"/>
        </w:rPr>
        <w:t>。项目出资比例为</w:t>
      </w:r>
      <w:r w:rsidRPr="00E80BEC">
        <w:rPr>
          <w:rFonts w:ascii="宋体" w:hAnsi="宋体" w:hint="eastAsia"/>
          <w:color w:val="000000"/>
          <w:sz w:val="24"/>
          <w:szCs w:val="24"/>
        </w:rPr>
        <w:t>100%。</w:t>
      </w:r>
      <w:r w:rsidRPr="00E80BEC">
        <w:rPr>
          <w:rFonts w:ascii="宋体" w:hAnsi="宋体"/>
          <w:color w:val="000000"/>
          <w:sz w:val="24"/>
          <w:szCs w:val="24"/>
        </w:rPr>
        <w:t>项目已具备招标条件，现对</w:t>
      </w:r>
      <w:r w:rsidRPr="00E80BEC">
        <w:rPr>
          <w:rFonts w:ascii="宋体" w:hAnsi="宋体" w:hint="eastAsia"/>
          <w:color w:val="000000"/>
          <w:sz w:val="24"/>
          <w:szCs w:val="24"/>
        </w:rPr>
        <w:t>该</w:t>
      </w:r>
      <w:r w:rsidRPr="00E80BEC">
        <w:rPr>
          <w:rFonts w:ascii="宋体" w:hAnsi="宋体"/>
          <w:color w:val="000000"/>
          <w:sz w:val="24"/>
          <w:szCs w:val="24"/>
        </w:rPr>
        <w:t>项目进行国内公开招标</w:t>
      </w:r>
      <w:r w:rsidRPr="00E80BEC">
        <w:rPr>
          <w:rFonts w:ascii="宋体" w:hAnsi="宋体" w:hint="eastAsia"/>
          <w:color w:val="000000"/>
          <w:sz w:val="24"/>
          <w:szCs w:val="24"/>
        </w:rPr>
        <w:t>，</w:t>
      </w:r>
      <w:r w:rsidRPr="00E80BEC">
        <w:rPr>
          <w:rFonts w:ascii="宋体" w:hAnsi="宋体"/>
          <w:color w:val="000000"/>
          <w:sz w:val="24"/>
          <w:szCs w:val="24"/>
        </w:rPr>
        <w:t>欢迎符合条件的潜在投标人参与</w:t>
      </w:r>
      <w:r w:rsidRPr="00E80BEC">
        <w:rPr>
          <w:rFonts w:ascii="宋体" w:hAnsi="宋体" w:hint="eastAsia"/>
          <w:color w:val="000000"/>
          <w:sz w:val="24"/>
          <w:szCs w:val="24"/>
        </w:rPr>
        <w:t>投标。</w:t>
      </w:r>
    </w:p>
    <w:p w:rsidR="00DF0EFC" w:rsidRPr="00E80BEC" w:rsidRDefault="00DF0EFC" w:rsidP="00DF0EFC">
      <w:pPr>
        <w:snapToGrid w:val="0"/>
        <w:spacing w:line="360" w:lineRule="auto"/>
        <w:rPr>
          <w:rFonts w:ascii="宋体" w:hAnsi="宋体" w:cs="宋体"/>
          <w:b/>
          <w:bCs/>
          <w:sz w:val="24"/>
          <w:szCs w:val="24"/>
        </w:rPr>
      </w:pPr>
      <w:r w:rsidRPr="00E80BEC">
        <w:rPr>
          <w:rFonts w:ascii="宋体" w:hAnsi="宋体" w:cs="宋体" w:hint="eastAsia"/>
          <w:b/>
          <w:bCs/>
          <w:sz w:val="24"/>
          <w:szCs w:val="24"/>
        </w:rPr>
        <w:t>一、项目概况与招标范围</w:t>
      </w:r>
    </w:p>
    <w:p w:rsidR="00DF0EFC" w:rsidRPr="00E80BEC" w:rsidRDefault="00DF0EFC" w:rsidP="00DF0EFC">
      <w:pPr>
        <w:spacing w:line="360" w:lineRule="auto"/>
        <w:ind w:firstLineChars="200" w:firstLine="480"/>
        <w:rPr>
          <w:rFonts w:ascii="宋体" w:hAnsi="宋体"/>
          <w:color w:val="000000"/>
          <w:sz w:val="24"/>
          <w:szCs w:val="24"/>
        </w:rPr>
      </w:pPr>
      <w:r w:rsidRPr="00E80BEC">
        <w:rPr>
          <w:rFonts w:ascii="宋体" w:hAnsi="宋体" w:hint="eastAsia"/>
          <w:color w:val="000000"/>
          <w:sz w:val="24"/>
          <w:szCs w:val="24"/>
        </w:rPr>
        <w:t>1.1 项目名称：尉氏县2019年度农业水价综合改革项目</w:t>
      </w:r>
    </w:p>
    <w:p w:rsidR="00DF0EFC" w:rsidRPr="00E80BEC" w:rsidRDefault="00DF0EFC" w:rsidP="00DF0EFC">
      <w:pPr>
        <w:spacing w:line="360" w:lineRule="auto"/>
        <w:ind w:firstLineChars="200" w:firstLine="480"/>
        <w:rPr>
          <w:rFonts w:ascii="宋体" w:hAnsi="宋体"/>
          <w:color w:val="000000"/>
          <w:sz w:val="24"/>
          <w:szCs w:val="24"/>
        </w:rPr>
      </w:pPr>
      <w:r w:rsidRPr="00E80BEC">
        <w:rPr>
          <w:rFonts w:ascii="宋体" w:hAnsi="宋体" w:hint="eastAsia"/>
          <w:color w:val="000000"/>
          <w:sz w:val="24"/>
          <w:szCs w:val="24"/>
        </w:rPr>
        <w:t>1.2 项目编号：XJGL-1901232</w:t>
      </w:r>
    </w:p>
    <w:p w:rsidR="00DF0EFC" w:rsidRPr="00E80BEC" w:rsidRDefault="00DF0EFC" w:rsidP="00DF0EFC">
      <w:pPr>
        <w:spacing w:line="360" w:lineRule="auto"/>
        <w:ind w:firstLineChars="200" w:firstLine="480"/>
        <w:rPr>
          <w:rFonts w:ascii="宋体" w:hAnsi="宋体"/>
          <w:color w:val="000000"/>
          <w:sz w:val="24"/>
          <w:szCs w:val="24"/>
        </w:rPr>
      </w:pPr>
      <w:r w:rsidRPr="00E80BEC">
        <w:rPr>
          <w:rFonts w:ascii="宋体" w:hAnsi="宋体" w:hint="eastAsia"/>
          <w:color w:val="000000"/>
          <w:sz w:val="24"/>
          <w:szCs w:val="24"/>
        </w:rPr>
        <w:t>1.3 项目地点：开封市尉氏县境内</w:t>
      </w:r>
    </w:p>
    <w:p w:rsidR="00DF0EFC" w:rsidRPr="00E80BEC" w:rsidRDefault="00DF0EFC" w:rsidP="00DF0EFC">
      <w:pPr>
        <w:spacing w:line="360" w:lineRule="auto"/>
        <w:ind w:firstLineChars="200" w:firstLine="480"/>
        <w:rPr>
          <w:rFonts w:ascii="宋体" w:hAnsi="宋体"/>
          <w:color w:val="000000"/>
          <w:sz w:val="24"/>
          <w:szCs w:val="24"/>
        </w:rPr>
      </w:pPr>
      <w:r w:rsidRPr="00E80BEC">
        <w:rPr>
          <w:rFonts w:ascii="宋体" w:hAnsi="宋体" w:hint="eastAsia"/>
          <w:color w:val="000000"/>
          <w:sz w:val="24"/>
          <w:szCs w:val="24"/>
        </w:rPr>
        <w:t>1.4 预算金额：约190万元</w:t>
      </w:r>
    </w:p>
    <w:p w:rsidR="00DF0EFC" w:rsidRPr="00E80BEC" w:rsidRDefault="00DF0EFC" w:rsidP="00DF0EFC">
      <w:pPr>
        <w:spacing w:line="360" w:lineRule="auto"/>
        <w:ind w:firstLineChars="200" w:firstLine="480"/>
        <w:rPr>
          <w:rFonts w:ascii="宋体" w:hAnsi="宋体"/>
          <w:color w:val="000000"/>
          <w:sz w:val="24"/>
          <w:szCs w:val="24"/>
        </w:rPr>
      </w:pPr>
      <w:r w:rsidRPr="00E80BEC">
        <w:rPr>
          <w:rFonts w:ascii="宋体" w:hAnsi="宋体" w:hint="eastAsia"/>
          <w:color w:val="000000"/>
          <w:sz w:val="24"/>
          <w:szCs w:val="24"/>
        </w:rPr>
        <w:t>1.5 工程概况：本项目涉及大营镇、张市镇、邢庄乡、大桥乡、小陈乡、大马乡6个乡镇的79个行政村，耕地面积16万亩，人口12.6万人。建设内容包括</w:t>
      </w:r>
      <w:r w:rsidRPr="00E80BEC">
        <w:rPr>
          <w:rFonts w:hAnsi="宋体" w:hint="eastAsia"/>
          <w:sz w:val="24"/>
          <w:szCs w:val="24"/>
        </w:rPr>
        <w:t>计量设施建设、农业用水信息化管理平台建设、农民用水</w:t>
      </w:r>
      <w:proofErr w:type="gramStart"/>
      <w:r w:rsidRPr="00E80BEC">
        <w:rPr>
          <w:rFonts w:hAnsi="宋体" w:hint="eastAsia"/>
          <w:sz w:val="24"/>
          <w:szCs w:val="24"/>
        </w:rPr>
        <w:t>户协会</w:t>
      </w:r>
      <w:proofErr w:type="gramEnd"/>
      <w:r w:rsidRPr="00E80BEC">
        <w:rPr>
          <w:rFonts w:hAnsi="宋体" w:hint="eastAsia"/>
          <w:sz w:val="24"/>
          <w:szCs w:val="24"/>
        </w:rPr>
        <w:t>建设、宣传、培训、协会“三证一书”制作发放等。</w:t>
      </w:r>
    </w:p>
    <w:p w:rsidR="00DF0EFC" w:rsidRDefault="00DF0EFC" w:rsidP="00DF0EFC">
      <w:pPr>
        <w:spacing w:line="360" w:lineRule="auto"/>
        <w:ind w:firstLineChars="200" w:firstLine="480"/>
        <w:rPr>
          <w:rFonts w:ascii="宋体" w:hAnsi="宋体"/>
          <w:color w:val="000000"/>
          <w:sz w:val="24"/>
          <w:szCs w:val="24"/>
        </w:rPr>
      </w:pPr>
      <w:r w:rsidRPr="00E80BEC">
        <w:rPr>
          <w:rFonts w:ascii="宋体" w:hAnsi="宋体" w:hint="eastAsia"/>
          <w:color w:val="000000"/>
          <w:sz w:val="24"/>
          <w:szCs w:val="24"/>
        </w:rPr>
        <w:t>1.6 标段划分：本项目共计两个标段；</w:t>
      </w:r>
    </w:p>
    <w:p w:rsidR="00DF0EFC" w:rsidRPr="00E80BEC" w:rsidRDefault="00DF0EFC" w:rsidP="00DF0EFC">
      <w:pPr>
        <w:spacing w:line="360" w:lineRule="auto"/>
        <w:ind w:firstLineChars="200" w:firstLine="480"/>
        <w:rPr>
          <w:rFonts w:ascii="宋体" w:hAnsi="宋体"/>
          <w:color w:val="000000"/>
          <w:sz w:val="24"/>
          <w:szCs w:val="24"/>
        </w:rPr>
      </w:pPr>
      <w:r w:rsidRPr="00E80BEC">
        <w:rPr>
          <w:rFonts w:ascii="宋体" w:hAnsi="宋体" w:hint="eastAsia"/>
          <w:color w:val="000000"/>
          <w:sz w:val="24"/>
          <w:szCs w:val="24"/>
        </w:rPr>
        <w:t>第二标段：</w:t>
      </w:r>
      <w:r w:rsidRPr="00E80BEC">
        <w:rPr>
          <w:rFonts w:ascii="宋体" w:hAnsi="宋体" w:cs="宋体" w:hint="eastAsia"/>
          <w:sz w:val="24"/>
          <w:szCs w:val="24"/>
        </w:rPr>
        <w:t>尉氏县2019年度农业水价综合改革项目</w:t>
      </w:r>
      <w:r w:rsidRPr="00E80BEC">
        <w:rPr>
          <w:rFonts w:ascii="宋体" w:hAnsi="宋体" w:hint="eastAsia"/>
          <w:color w:val="000000"/>
          <w:sz w:val="24"/>
          <w:szCs w:val="24"/>
        </w:rPr>
        <w:t>监理</w:t>
      </w:r>
    </w:p>
    <w:p w:rsidR="00DF0EFC" w:rsidRPr="00E80BEC" w:rsidRDefault="00DF0EFC" w:rsidP="00DF0EFC">
      <w:pPr>
        <w:spacing w:line="360" w:lineRule="auto"/>
        <w:ind w:firstLineChars="200" w:firstLine="480"/>
        <w:rPr>
          <w:rFonts w:ascii="宋体" w:hAnsi="宋体"/>
          <w:color w:val="000000"/>
          <w:sz w:val="24"/>
          <w:szCs w:val="24"/>
        </w:rPr>
      </w:pPr>
      <w:r w:rsidRPr="00E80BEC">
        <w:rPr>
          <w:rFonts w:ascii="宋体" w:hAnsi="宋体" w:hint="eastAsia"/>
          <w:color w:val="000000"/>
          <w:sz w:val="24"/>
          <w:szCs w:val="24"/>
        </w:rPr>
        <w:t>1.7 招标范围：第二标段：项目建设阶段及保修期阶段全过程监理服务</w:t>
      </w:r>
    </w:p>
    <w:p w:rsidR="00DF0EFC" w:rsidRPr="00E80BEC" w:rsidRDefault="00DF0EFC" w:rsidP="00DF0EFC">
      <w:pPr>
        <w:spacing w:line="360" w:lineRule="auto"/>
        <w:ind w:firstLineChars="200" w:firstLine="480"/>
        <w:rPr>
          <w:sz w:val="24"/>
          <w:szCs w:val="24"/>
        </w:rPr>
      </w:pPr>
      <w:r w:rsidRPr="00E80BEC">
        <w:rPr>
          <w:rFonts w:ascii="宋体" w:hAnsi="宋体" w:hint="eastAsia"/>
          <w:color w:val="000000"/>
          <w:sz w:val="24"/>
          <w:szCs w:val="24"/>
        </w:rPr>
        <w:t>1.</w:t>
      </w:r>
      <w:r>
        <w:rPr>
          <w:rFonts w:ascii="宋体" w:hAnsi="宋体" w:hint="eastAsia"/>
          <w:color w:val="000000"/>
          <w:sz w:val="24"/>
          <w:szCs w:val="24"/>
        </w:rPr>
        <w:t>8</w:t>
      </w:r>
      <w:r w:rsidRPr="00DF0EFC">
        <w:rPr>
          <w:rFonts w:hint="eastAsia"/>
          <w:sz w:val="24"/>
          <w:szCs w:val="24"/>
        </w:rPr>
        <w:t>监理服务期限：项目建设阶段及保修期阶段</w:t>
      </w:r>
    </w:p>
    <w:p w:rsidR="00DF0EFC" w:rsidRPr="00E80BEC" w:rsidRDefault="00DF0EFC" w:rsidP="00DF0EFC">
      <w:pPr>
        <w:spacing w:line="360" w:lineRule="auto"/>
        <w:ind w:firstLineChars="200" w:firstLine="480"/>
        <w:rPr>
          <w:rFonts w:ascii="宋体" w:hAnsi="宋体"/>
          <w:color w:val="000000"/>
          <w:sz w:val="24"/>
          <w:szCs w:val="24"/>
        </w:rPr>
      </w:pPr>
      <w:r w:rsidRPr="00E80BEC">
        <w:rPr>
          <w:rFonts w:ascii="宋体" w:hAnsi="宋体" w:hint="eastAsia"/>
          <w:color w:val="000000"/>
          <w:sz w:val="24"/>
          <w:szCs w:val="24"/>
        </w:rPr>
        <w:t>1.9 质量要求：合格</w:t>
      </w:r>
    </w:p>
    <w:p w:rsidR="00DF0EFC" w:rsidRPr="00E80BEC" w:rsidRDefault="00DF0EFC" w:rsidP="00DF0EFC">
      <w:pPr>
        <w:snapToGrid w:val="0"/>
        <w:spacing w:line="360" w:lineRule="auto"/>
        <w:rPr>
          <w:rFonts w:ascii="宋体" w:hAnsi="宋体" w:cs="宋体"/>
          <w:b/>
          <w:bCs/>
          <w:sz w:val="24"/>
          <w:szCs w:val="24"/>
        </w:rPr>
      </w:pPr>
      <w:r w:rsidRPr="00E80BEC">
        <w:rPr>
          <w:rFonts w:ascii="宋体" w:hAnsi="宋体" w:cs="宋体" w:hint="eastAsia"/>
          <w:b/>
          <w:bCs/>
          <w:sz w:val="24"/>
          <w:szCs w:val="24"/>
        </w:rPr>
        <w:t>二、投标人资格要求</w:t>
      </w:r>
    </w:p>
    <w:p w:rsidR="00DF0EFC" w:rsidRPr="00E80BEC" w:rsidRDefault="00DF0EFC" w:rsidP="00DF0EFC">
      <w:pPr>
        <w:spacing w:line="360" w:lineRule="auto"/>
        <w:rPr>
          <w:rFonts w:ascii="宋体" w:hAnsi="宋体" w:cs="宋体"/>
          <w:b/>
          <w:sz w:val="24"/>
          <w:szCs w:val="24"/>
        </w:rPr>
      </w:pPr>
      <w:r w:rsidRPr="00E80BEC">
        <w:rPr>
          <w:rFonts w:ascii="宋体" w:hAnsi="宋体" w:cs="宋体" w:hint="eastAsia"/>
          <w:b/>
          <w:sz w:val="24"/>
          <w:szCs w:val="24"/>
        </w:rPr>
        <w:t>第二标段：</w:t>
      </w:r>
    </w:p>
    <w:p w:rsidR="00DF0EFC" w:rsidRPr="00E80BEC" w:rsidRDefault="00DF0EFC" w:rsidP="00DF0EFC">
      <w:pPr>
        <w:spacing w:line="360" w:lineRule="auto"/>
        <w:ind w:firstLineChars="200" w:firstLine="480"/>
        <w:rPr>
          <w:rFonts w:ascii="宋体" w:hAnsi="宋体"/>
          <w:color w:val="000000"/>
          <w:sz w:val="24"/>
          <w:szCs w:val="24"/>
        </w:rPr>
      </w:pPr>
      <w:r w:rsidRPr="00E80BEC">
        <w:rPr>
          <w:rFonts w:ascii="宋体" w:hAnsi="宋体" w:hint="eastAsia"/>
          <w:color w:val="000000"/>
          <w:sz w:val="24"/>
          <w:szCs w:val="24"/>
        </w:rPr>
        <w:t>（1）投标人须具有独立法人资格，具备有效的营业执照；</w:t>
      </w:r>
    </w:p>
    <w:p w:rsidR="00DF0EFC" w:rsidRPr="00E80BEC" w:rsidRDefault="00DF0EFC" w:rsidP="00DF0EFC">
      <w:pPr>
        <w:spacing w:line="360" w:lineRule="auto"/>
        <w:ind w:firstLineChars="200" w:firstLine="480"/>
        <w:rPr>
          <w:rFonts w:ascii="宋体" w:hAnsi="宋体"/>
          <w:color w:val="000000"/>
          <w:sz w:val="24"/>
          <w:szCs w:val="24"/>
        </w:rPr>
      </w:pPr>
      <w:r w:rsidRPr="00E80BEC">
        <w:rPr>
          <w:rFonts w:ascii="宋体" w:hAnsi="宋体" w:hint="eastAsia"/>
          <w:color w:val="000000"/>
          <w:sz w:val="24"/>
          <w:szCs w:val="24"/>
        </w:rPr>
        <w:t>（2）</w:t>
      </w:r>
      <w:r w:rsidRPr="00DF0EFC">
        <w:rPr>
          <w:rFonts w:ascii="宋体" w:hAnsi="宋体" w:hint="eastAsia"/>
          <w:color w:val="000000"/>
          <w:sz w:val="24"/>
          <w:szCs w:val="24"/>
        </w:rPr>
        <w:t>投标人须具有水利工程施工监理丙级（含丙级）及其以上资质；</w:t>
      </w:r>
      <w:r w:rsidRPr="00DF0EFC">
        <w:rPr>
          <w:rFonts w:ascii="宋体" w:hAnsi="宋体"/>
          <w:color w:val="000000"/>
          <w:sz w:val="24"/>
          <w:szCs w:val="24"/>
        </w:rPr>
        <w:t xml:space="preserve"> </w:t>
      </w:r>
      <w:r w:rsidRPr="00E80BEC">
        <w:rPr>
          <w:rFonts w:ascii="宋体" w:hAnsi="宋体"/>
          <w:color w:val="000000"/>
          <w:sz w:val="24"/>
          <w:szCs w:val="24"/>
        </w:rPr>
        <w:t xml:space="preserve"> </w:t>
      </w:r>
    </w:p>
    <w:p w:rsidR="00DF0EFC" w:rsidRDefault="00DF0EFC" w:rsidP="00DF0EFC">
      <w:pPr>
        <w:spacing w:line="360" w:lineRule="auto"/>
        <w:ind w:firstLineChars="200" w:firstLine="480"/>
        <w:rPr>
          <w:rFonts w:ascii="宋体" w:hAnsi="宋体"/>
          <w:color w:val="000000"/>
          <w:sz w:val="24"/>
          <w:szCs w:val="24"/>
        </w:rPr>
      </w:pPr>
      <w:r w:rsidRPr="00E80BEC">
        <w:rPr>
          <w:rFonts w:ascii="宋体" w:hAnsi="宋体" w:hint="eastAsia"/>
          <w:color w:val="000000"/>
          <w:sz w:val="24"/>
          <w:szCs w:val="24"/>
        </w:rPr>
        <w:t>（3）</w:t>
      </w:r>
      <w:r w:rsidRPr="00DF0EFC">
        <w:rPr>
          <w:rFonts w:ascii="宋体" w:hAnsi="宋体" w:hint="eastAsia"/>
          <w:color w:val="000000"/>
          <w:sz w:val="24"/>
          <w:szCs w:val="24"/>
        </w:rPr>
        <w:t>拟派项目总监须具有水利工程监理工程师资格且具有</w:t>
      </w:r>
      <w:r w:rsidR="002655A7">
        <w:rPr>
          <w:rFonts w:ascii="宋体" w:hAnsi="宋体" w:hint="eastAsia"/>
          <w:color w:val="000000"/>
          <w:sz w:val="24"/>
          <w:szCs w:val="24"/>
        </w:rPr>
        <w:t>工程</w:t>
      </w:r>
      <w:r w:rsidRPr="00DF0EFC">
        <w:rPr>
          <w:rFonts w:ascii="宋体" w:hAnsi="宋体" w:hint="eastAsia"/>
          <w:color w:val="000000"/>
          <w:sz w:val="24"/>
          <w:szCs w:val="24"/>
        </w:rPr>
        <w:t>专业高级技术职称，必须为本单位正式员工，须提供劳动合同及2019年6月以来任意三个月本单位缴纳的</w:t>
      </w:r>
      <w:proofErr w:type="gramStart"/>
      <w:r w:rsidRPr="00DF0EFC">
        <w:rPr>
          <w:rFonts w:ascii="宋体" w:hAnsi="宋体" w:hint="eastAsia"/>
          <w:color w:val="000000"/>
          <w:sz w:val="24"/>
          <w:szCs w:val="24"/>
        </w:rPr>
        <w:t>社保证明</w:t>
      </w:r>
      <w:proofErr w:type="gramEnd"/>
      <w:r w:rsidRPr="00DF0EFC">
        <w:rPr>
          <w:rFonts w:ascii="宋体" w:hAnsi="宋体" w:hint="eastAsia"/>
          <w:color w:val="000000"/>
          <w:sz w:val="24"/>
          <w:szCs w:val="24"/>
        </w:rPr>
        <w:t>；</w:t>
      </w:r>
    </w:p>
    <w:p w:rsidR="00DF0EFC" w:rsidRPr="00DF0EFC" w:rsidRDefault="00DF0EFC" w:rsidP="00DF0EFC">
      <w:pPr>
        <w:spacing w:line="360" w:lineRule="auto"/>
        <w:ind w:firstLineChars="200" w:firstLine="480"/>
        <w:rPr>
          <w:rFonts w:ascii="宋体" w:hAnsi="宋体"/>
          <w:color w:val="000000"/>
          <w:sz w:val="24"/>
          <w:szCs w:val="24"/>
        </w:rPr>
      </w:pPr>
      <w:r>
        <w:rPr>
          <w:rFonts w:ascii="宋体" w:hAnsi="宋体" w:hint="eastAsia"/>
          <w:color w:val="000000"/>
          <w:sz w:val="24"/>
          <w:szCs w:val="24"/>
        </w:rPr>
        <w:t>（4）</w:t>
      </w:r>
      <w:r w:rsidR="002655A7">
        <w:rPr>
          <w:rFonts w:ascii="宋体" w:hAnsi="宋体" w:hint="eastAsia"/>
          <w:color w:val="000000"/>
          <w:sz w:val="24"/>
          <w:szCs w:val="24"/>
        </w:rPr>
        <w:t>拟</w:t>
      </w:r>
      <w:r w:rsidRPr="00DF0EFC">
        <w:rPr>
          <w:rFonts w:ascii="宋体" w:hAnsi="宋体" w:hint="eastAsia"/>
          <w:color w:val="000000"/>
          <w:sz w:val="24"/>
          <w:szCs w:val="24"/>
        </w:rPr>
        <w:t>任总监理工程师和其他主要参建人员，不得同时在两个及以上的建设工程项目任职并出具无在建承诺书，若主要参建人员承担的合同工程已完工或变更手续齐全以及其他符合规定情形的，应在投标文件中提供相应证明材料，可</w:t>
      </w:r>
      <w:r w:rsidRPr="00DF0EFC">
        <w:rPr>
          <w:rFonts w:ascii="宋体" w:hAnsi="宋体" w:hint="eastAsia"/>
          <w:color w:val="000000"/>
          <w:sz w:val="24"/>
          <w:szCs w:val="24"/>
        </w:rPr>
        <w:lastRenderedPageBreak/>
        <w:t>视为无在建工程，投标截止时间后提供的不予认可；</w:t>
      </w:r>
    </w:p>
    <w:p w:rsidR="00DF0EFC" w:rsidRPr="00E80BEC" w:rsidRDefault="00DF0EFC" w:rsidP="00DF0EFC">
      <w:pPr>
        <w:spacing w:line="360" w:lineRule="auto"/>
        <w:ind w:firstLineChars="200" w:firstLine="480"/>
        <w:rPr>
          <w:rFonts w:ascii="宋体" w:hAnsi="宋体"/>
          <w:color w:val="000000"/>
          <w:sz w:val="24"/>
          <w:szCs w:val="24"/>
        </w:rPr>
      </w:pPr>
      <w:r w:rsidRPr="00E80BEC">
        <w:rPr>
          <w:rFonts w:ascii="宋体" w:hAnsi="宋体" w:hint="eastAsia"/>
          <w:color w:val="000000"/>
          <w:sz w:val="24"/>
          <w:szCs w:val="24"/>
        </w:rPr>
        <w:t>（</w:t>
      </w:r>
      <w:r>
        <w:rPr>
          <w:rFonts w:ascii="宋体" w:hAnsi="宋体" w:hint="eastAsia"/>
          <w:color w:val="000000"/>
          <w:sz w:val="24"/>
          <w:szCs w:val="24"/>
        </w:rPr>
        <w:t>5</w:t>
      </w:r>
      <w:r w:rsidRPr="00E80BEC">
        <w:rPr>
          <w:rFonts w:ascii="宋体" w:hAnsi="宋体" w:hint="eastAsia"/>
          <w:color w:val="000000"/>
          <w:sz w:val="24"/>
          <w:szCs w:val="24"/>
        </w:rPr>
        <w:t>）财务要求：提供公司2016年、2017年、2018年财务审计报告,无不良债务（需提供会计师事务所或审计部门出具的财务审计报告）,</w:t>
      </w:r>
      <w:r>
        <w:rPr>
          <w:rFonts w:ascii="宋体" w:hAnsi="宋体" w:hint="eastAsia"/>
          <w:color w:val="000000"/>
          <w:sz w:val="24"/>
          <w:szCs w:val="24"/>
        </w:rPr>
        <w:t>若公司成立时间不足的，按实际成立年限提供审计报告；</w:t>
      </w:r>
    </w:p>
    <w:p w:rsidR="00DF0EFC" w:rsidRPr="00E80BEC" w:rsidRDefault="00DF0EFC" w:rsidP="00DF0EFC">
      <w:pPr>
        <w:spacing w:line="360" w:lineRule="auto"/>
        <w:ind w:firstLineChars="200" w:firstLine="480"/>
        <w:rPr>
          <w:rFonts w:ascii="宋体" w:hAnsi="宋体"/>
          <w:color w:val="000000"/>
          <w:sz w:val="24"/>
          <w:szCs w:val="24"/>
        </w:rPr>
      </w:pPr>
      <w:r w:rsidRPr="00E80BEC">
        <w:rPr>
          <w:rFonts w:ascii="宋体" w:hAnsi="宋体" w:hint="eastAsia"/>
          <w:color w:val="000000"/>
          <w:sz w:val="24"/>
          <w:szCs w:val="24"/>
        </w:rPr>
        <w:t>（</w:t>
      </w:r>
      <w:r>
        <w:rPr>
          <w:rFonts w:ascii="宋体" w:hAnsi="宋体" w:hint="eastAsia"/>
          <w:color w:val="000000"/>
          <w:sz w:val="24"/>
          <w:szCs w:val="24"/>
        </w:rPr>
        <w:t>6</w:t>
      </w:r>
      <w:r w:rsidRPr="00E80BEC">
        <w:rPr>
          <w:rFonts w:ascii="宋体" w:hAnsi="宋体" w:hint="eastAsia"/>
          <w:color w:val="000000"/>
          <w:sz w:val="24"/>
          <w:szCs w:val="24"/>
        </w:rPr>
        <w:t>）信誉要求：（执行《关于在招标投标活动中对失信被执行人实施联合惩戒的通知》法（2016）285号文件），提供通过“信用中国”网站（www.creditchina.gov.cn）、中国政府采购网（www.ccgp.gov.cn）等渠道查询的企业信用记录，查询时间应在本公告发布时间之后，并将查询结果附在投标文件中。被列入失信被执行人、重大税收违法案件当事人名</w:t>
      </w:r>
      <w:r>
        <w:rPr>
          <w:rFonts w:ascii="宋体" w:hAnsi="宋体" w:hint="eastAsia"/>
          <w:color w:val="000000"/>
          <w:sz w:val="24"/>
          <w:szCs w:val="24"/>
        </w:rPr>
        <w:t>单、政府采购严重违法失信行为记录名单的投标人，不得参与本次投标；</w:t>
      </w:r>
    </w:p>
    <w:p w:rsidR="00DF0EFC" w:rsidRDefault="00DF0EFC" w:rsidP="00DF0EFC">
      <w:pPr>
        <w:spacing w:line="360" w:lineRule="auto"/>
        <w:ind w:firstLineChars="200" w:firstLine="480"/>
        <w:rPr>
          <w:rFonts w:ascii="宋体" w:hAnsi="宋体"/>
          <w:color w:val="000000"/>
          <w:sz w:val="24"/>
          <w:szCs w:val="24"/>
        </w:rPr>
      </w:pPr>
      <w:r w:rsidRPr="00E80BEC">
        <w:rPr>
          <w:rFonts w:ascii="宋体" w:hAnsi="宋体" w:hint="eastAsia"/>
          <w:color w:val="000000"/>
          <w:sz w:val="24"/>
          <w:szCs w:val="24"/>
        </w:rPr>
        <w:t>（</w:t>
      </w:r>
      <w:r>
        <w:rPr>
          <w:rFonts w:ascii="宋体" w:hAnsi="宋体" w:hint="eastAsia"/>
          <w:color w:val="000000"/>
          <w:sz w:val="24"/>
          <w:szCs w:val="24"/>
        </w:rPr>
        <w:t>7</w:t>
      </w:r>
      <w:r w:rsidRPr="00E80BEC">
        <w:rPr>
          <w:rFonts w:ascii="宋体" w:hAnsi="宋体" w:hint="eastAsia"/>
          <w:color w:val="000000"/>
          <w:sz w:val="24"/>
          <w:szCs w:val="24"/>
        </w:rPr>
        <w:t>）</w:t>
      </w:r>
      <w:r w:rsidRPr="00DF0EFC">
        <w:rPr>
          <w:rFonts w:ascii="宋体" w:hAnsi="宋体" w:hint="eastAsia"/>
          <w:color w:val="000000"/>
          <w:sz w:val="24"/>
          <w:szCs w:val="24"/>
        </w:rPr>
        <w:t>投标企业及其拟投入本项目主要相关执（从）业人员、委托代理人须在“全国水利建设市场监管服务平台”进行信息公开（以网上公示为准，提供网页截图）；</w:t>
      </w:r>
    </w:p>
    <w:p w:rsidR="00DF0EFC" w:rsidRPr="00E80BEC" w:rsidRDefault="00DF0EFC" w:rsidP="00DF0EFC">
      <w:pPr>
        <w:spacing w:line="360" w:lineRule="auto"/>
        <w:ind w:firstLineChars="200" w:firstLine="480"/>
        <w:rPr>
          <w:rFonts w:ascii="宋体" w:hAnsi="宋体"/>
          <w:color w:val="000000"/>
          <w:sz w:val="24"/>
          <w:szCs w:val="24"/>
        </w:rPr>
      </w:pPr>
      <w:r>
        <w:rPr>
          <w:rFonts w:ascii="宋体" w:hAnsi="宋体" w:hint="eastAsia"/>
          <w:color w:val="000000"/>
          <w:sz w:val="24"/>
          <w:szCs w:val="24"/>
        </w:rPr>
        <w:t>（8）</w:t>
      </w:r>
      <w:r w:rsidRPr="00276358">
        <w:rPr>
          <w:rFonts w:ascii="宋体" w:hAnsi="宋体" w:hint="eastAsia"/>
          <w:color w:val="000000"/>
          <w:sz w:val="24"/>
          <w:szCs w:val="24"/>
        </w:rPr>
        <w:t>投标人应提供近三年无行贿犯罪记录的承诺函(</w:t>
      </w:r>
      <w:r>
        <w:rPr>
          <w:rFonts w:ascii="宋体" w:hAnsi="宋体" w:hint="eastAsia"/>
          <w:color w:val="000000"/>
          <w:sz w:val="24"/>
          <w:szCs w:val="24"/>
        </w:rPr>
        <w:t>查询对象包括企业法人，法定代表人、</w:t>
      </w:r>
      <w:r w:rsidRPr="00276358">
        <w:rPr>
          <w:rFonts w:ascii="宋体" w:hAnsi="宋体" w:hint="eastAsia"/>
          <w:color w:val="000000"/>
          <w:sz w:val="24"/>
          <w:szCs w:val="24"/>
        </w:rPr>
        <w:t>项目总监）。如提供虚假承诺函的，招标人将取消投标人的投标资格或中标资格。如存在行贿犯罪记录情况的，按不良行为处理</w:t>
      </w:r>
      <w:r>
        <w:rPr>
          <w:rFonts w:ascii="宋体" w:hAnsi="宋体" w:hint="eastAsia"/>
          <w:color w:val="000000"/>
          <w:sz w:val="24"/>
          <w:szCs w:val="24"/>
        </w:rPr>
        <w:t>；</w:t>
      </w:r>
    </w:p>
    <w:p w:rsidR="00DF0EFC" w:rsidRPr="00E80BEC" w:rsidRDefault="00DF0EFC" w:rsidP="00DF0EFC">
      <w:pPr>
        <w:spacing w:line="360" w:lineRule="auto"/>
        <w:ind w:firstLineChars="200" w:firstLine="480"/>
        <w:rPr>
          <w:rFonts w:ascii="宋体" w:hAnsi="宋体"/>
          <w:color w:val="000000"/>
          <w:sz w:val="24"/>
          <w:szCs w:val="24"/>
        </w:rPr>
      </w:pPr>
      <w:r w:rsidRPr="00E80BEC">
        <w:rPr>
          <w:rFonts w:ascii="宋体" w:hAnsi="宋体" w:hint="eastAsia"/>
          <w:color w:val="000000"/>
          <w:sz w:val="24"/>
          <w:szCs w:val="24"/>
        </w:rPr>
        <w:t>（</w:t>
      </w:r>
      <w:r>
        <w:rPr>
          <w:rFonts w:ascii="宋体" w:hAnsi="宋体" w:hint="eastAsia"/>
          <w:color w:val="000000"/>
          <w:sz w:val="24"/>
          <w:szCs w:val="24"/>
        </w:rPr>
        <w:t>9</w:t>
      </w:r>
      <w:r w:rsidRPr="00E80BEC">
        <w:rPr>
          <w:rFonts w:ascii="宋体" w:hAnsi="宋体" w:hint="eastAsia"/>
          <w:color w:val="000000"/>
          <w:sz w:val="24"/>
          <w:szCs w:val="24"/>
        </w:rPr>
        <w:t>）本项目不接受联合体投标。</w:t>
      </w:r>
    </w:p>
    <w:p w:rsidR="00DF0EFC" w:rsidRPr="00E80BEC" w:rsidRDefault="00DF0EFC" w:rsidP="00DF0EFC">
      <w:pPr>
        <w:snapToGrid w:val="0"/>
        <w:spacing w:line="360" w:lineRule="auto"/>
        <w:rPr>
          <w:rFonts w:ascii="宋体" w:hAnsi="宋体" w:cs="宋体"/>
          <w:b/>
          <w:bCs/>
          <w:sz w:val="24"/>
          <w:szCs w:val="24"/>
        </w:rPr>
      </w:pPr>
      <w:r w:rsidRPr="00E80BEC">
        <w:rPr>
          <w:rFonts w:ascii="宋体" w:hAnsi="宋体" w:cs="宋体" w:hint="eastAsia"/>
          <w:b/>
          <w:bCs/>
          <w:sz w:val="24"/>
          <w:szCs w:val="24"/>
        </w:rPr>
        <w:t>三、招标文件的获取</w:t>
      </w:r>
    </w:p>
    <w:p w:rsidR="00DF0EFC" w:rsidRPr="00DF0EFC" w:rsidRDefault="00DF0EFC" w:rsidP="00DF0EFC">
      <w:pPr>
        <w:spacing w:line="360" w:lineRule="auto"/>
        <w:ind w:firstLineChars="200" w:firstLine="480"/>
        <w:rPr>
          <w:rFonts w:ascii="宋体" w:hAnsi="宋体"/>
          <w:color w:val="000000"/>
          <w:sz w:val="24"/>
          <w:szCs w:val="24"/>
        </w:rPr>
      </w:pPr>
      <w:r>
        <w:rPr>
          <w:rFonts w:ascii="宋体" w:hAnsi="宋体" w:hint="eastAsia"/>
          <w:color w:val="000000"/>
          <w:sz w:val="24"/>
          <w:szCs w:val="24"/>
        </w:rPr>
        <w:t>3</w:t>
      </w:r>
      <w:r w:rsidRPr="00DF0EFC">
        <w:rPr>
          <w:rFonts w:ascii="宋体" w:hAnsi="宋体"/>
          <w:color w:val="000000"/>
          <w:sz w:val="24"/>
          <w:szCs w:val="24"/>
        </w:rPr>
        <w:t>.1 投标人应注册成为开封市公共资源交易中心网站会员并取得 CA密钥，请于2020年</w:t>
      </w:r>
      <w:r w:rsidR="00A43934">
        <w:rPr>
          <w:rFonts w:ascii="宋体" w:hAnsi="宋体" w:hint="eastAsia"/>
          <w:color w:val="000000"/>
          <w:sz w:val="24"/>
          <w:szCs w:val="24"/>
        </w:rPr>
        <w:t>04</w:t>
      </w:r>
      <w:r w:rsidRPr="00DF0EFC">
        <w:rPr>
          <w:rFonts w:ascii="宋体" w:hAnsi="宋体"/>
          <w:color w:val="000000"/>
          <w:sz w:val="24"/>
          <w:szCs w:val="24"/>
        </w:rPr>
        <w:t>月</w:t>
      </w:r>
      <w:r w:rsidR="00A43934">
        <w:rPr>
          <w:rFonts w:ascii="宋体" w:hAnsi="宋体" w:hint="eastAsia"/>
          <w:color w:val="000000"/>
          <w:sz w:val="24"/>
          <w:szCs w:val="24"/>
        </w:rPr>
        <w:t>2</w:t>
      </w:r>
      <w:r w:rsidR="00397924">
        <w:rPr>
          <w:rFonts w:ascii="宋体" w:hAnsi="宋体" w:hint="eastAsia"/>
          <w:color w:val="000000"/>
          <w:sz w:val="24"/>
          <w:szCs w:val="24"/>
        </w:rPr>
        <w:t>3</w:t>
      </w:r>
      <w:r w:rsidRPr="00DF0EFC">
        <w:rPr>
          <w:rFonts w:ascii="宋体" w:hAnsi="宋体"/>
          <w:color w:val="000000"/>
          <w:sz w:val="24"/>
          <w:szCs w:val="24"/>
        </w:rPr>
        <w:t>日9:00至2020年</w:t>
      </w:r>
      <w:r w:rsidR="00A43934">
        <w:rPr>
          <w:rFonts w:ascii="宋体" w:hAnsi="宋体" w:hint="eastAsia"/>
          <w:color w:val="000000"/>
          <w:sz w:val="24"/>
          <w:szCs w:val="24"/>
        </w:rPr>
        <w:t>04</w:t>
      </w:r>
      <w:r w:rsidRPr="00DF0EFC">
        <w:rPr>
          <w:rFonts w:ascii="宋体" w:hAnsi="宋体"/>
          <w:color w:val="000000"/>
          <w:sz w:val="24"/>
          <w:szCs w:val="24"/>
        </w:rPr>
        <w:t>月</w:t>
      </w:r>
      <w:r w:rsidR="00A43934">
        <w:rPr>
          <w:rFonts w:ascii="宋体" w:hAnsi="宋体" w:hint="eastAsia"/>
          <w:color w:val="000000"/>
          <w:sz w:val="24"/>
          <w:szCs w:val="24"/>
        </w:rPr>
        <w:t>2</w:t>
      </w:r>
      <w:r w:rsidR="00397924">
        <w:rPr>
          <w:rFonts w:ascii="宋体" w:hAnsi="宋体" w:hint="eastAsia"/>
          <w:color w:val="000000"/>
          <w:sz w:val="24"/>
          <w:szCs w:val="24"/>
        </w:rPr>
        <w:t>8</w:t>
      </w:r>
      <w:r w:rsidRPr="00DF0EFC">
        <w:rPr>
          <w:rFonts w:ascii="宋体" w:hAnsi="宋体"/>
          <w:color w:val="000000"/>
          <w:sz w:val="24"/>
          <w:szCs w:val="24"/>
        </w:rPr>
        <w:t>日17:00（北京时间）在开封市公共资源交易中心网http://www.kfsggzyjyw.cn:8080/ygpt/登录政采、工程业务系统，凭CA密钥登录会员系统，按要求下载电子招标文件。供应</w:t>
      </w:r>
      <w:proofErr w:type="gramStart"/>
      <w:r w:rsidRPr="00DF0EFC">
        <w:rPr>
          <w:rFonts w:ascii="宋体" w:hAnsi="宋体"/>
          <w:color w:val="000000"/>
          <w:sz w:val="24"/>
          <w:szCs w:val="24"/>
        </w:rPr>
        <w:t>商系统</w:t>
      </w:r>
      <w:proofErr w:type="gramEnd"/>
      <w:r w:rsidRPr="00DF0EFC">
        <w:rPr>
          <w:rFonts w:ascii="宋体" w:hAnsi="宋体"/>
          <w:color w:val="000000"/>
          <w:sz w:val="24"/>
          <w:szCs w:val="24"/>
        </w:rPr>
        <w:t>操作手册在开封市公共资源交易中心网站http://www.kfsggzyjyw.cn/czgc/13525.htm查看。投标人未按规定下载电子招标文件的，其投标将被拒绝。</w:t>
      </w:r>
    </w:p>
    <w:p w:rsidR="00DF0EFC" w:rsidRPr="00DF0EFC" w:rsidRDefault="00DF0EFC" w:rsidP="00DF0EFC">
      <w:pPr>
        <w:spacing w:line="360" w:lineRule="auto"/>
        <w:ind w:firstLineChars="200" w:firstLine="480"/>
        <w:rPr>
          <w:rFonts w:ascii="宋体" w:hAnsi="宋体"/>
          <w:color w:val="000000"/>
          <w:sz w:val="24"/>
          <w:szCs w:val="24"/>
        </w:rPr>
      </w:pPr>
      <w:r>
        <w:rPr>
          <w:rFonts w:ascii="宋体" w:hAnsi="宋体" w:hint="eastAsia"/>
          <w:color w:val="000000"/>
          <w:sz w:val="24"/>
          <w:szCs w:val="24"/>
        </w:rPr>
        <w:t>3</w:t>
      </w:r>
      <w:r w:rsidRPr="00DF0EFC">
        <w:rPr>
          <w:rFonts w:ascii="宋体" w:hAnsi="宋体"/>
          <w:color w:val="000000"/>
          <w:sz w:val="24"/>
          <w:szCs w:val="24"/>
        </w:rPr>
        <w:t>.2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DF0EFC" w:rsidRPr="00DF0EFC" w:rsidRDefault="00DF0EFC" w:rsidP="00DF0EFC">
      <w:pPr>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3</w:t>
      </w:r>
      <w:r w:rsidRPr="00DF0EFC">
        <w:rPr>
          <w:rFonts w:ascii="宋体" w:hAnsi="宋体"/>
          <w:color w:val="000000"/>
          <w:sz w:val="24"/>
          <w:szCs w:val="24"/>
        </w:rPr>
        <w:t>.3 请投标人时刻关注开封市公共资源交易中心网站和公司CA密钥推送消息。</w:t>
      </w:r>
    </w:p>
    <w:p w:rsidR="00DF0EFC" w:rsidRPr="00E80BEC" w:rsidRDefault="00DF0EFC" w:rsidP="00DF0EFC">
      <w:pPr>
        <w:spacing w:line="360" w:lineRule="auto"/>
        <w:rPr>
          <w:rFonts w:ascii="宋体" w:hAnsi="宋体" w:cs="宋体"/>
          <w:b/>
          <w:bCs/>
          <w:sz w:val="24"/>
          <w:szCs w:val="24"/>
        </w:rPr>
      </w:pPr>
      <w:r w:rsidRPr="00E80BEC">
        <w:rPr>
          <w:rFonts w:ascii="宋体" w:hAnsi="宋体" w:cs="宋体" w:hint="eastAsia"/>
          <w:b/>
          <w:bCs/>
          <w:kern w:val="0"/>
          <w:sz w:val="24"/>
          <w:szCs w:val="24"/>
        </w:rPr>
        <w:t>四、</w:t>
      </w:r>
      <w:r w:rsidRPr="00E80BEC">
        <w:rPr>
          <w:rFonts w:ascii="宋体" w:hAnsi="宋体" w:cs="宋体" w:hint="eastAsia"/>
          <w:b/>
          <w:bCs/>
          <w:sz w:val="24"/>
          <w:szCs w:val="24"/>
        </w:rPr>
        <w:t>投标文件的递交</w:t>
      </w:r>
    </w:p>
    <w:p w:rsidR="00DF0EFC" w:rsidRPr="00DF0EFC" w:rsidRDefault="0072644C" w:rsidP="00DF0EFC">
      <w:pPr>
        <w:spacing w:line="360" w:lineRule="auto"/>
        <w:ind w:firstLineChars="200" w:firstLine="480"/>
        <w:rPr>
          <w:rFonts w:ascii="宋体" w:hAnsi="宋体"/>
          <w:color w:val="000000"/>
          <w:sz w:val="24"/>
          <w:szCs w:val="24"/>
        </w:rPr>
      </w:pPr>
      <w:r>
        <w:rPr>
          <w:rFonts w:ascii="宋体" w:hAnsi="宋体" w:hint="eastAsia"/>
          <w:color w:val="000000"/>
          <w:sz w:val="24"/>
          <w:szCs w:val="24"/>
        </w:rPr>
        <w:t>4</w:t>
      </w:r>
      <w:r>
        <w:rPr>
          <w:rFonts w:ascii="宋体" w:hAnsi="宋体"/>
          <w:color w:val="000000"/>
          <w:sz w:val="24"/>
          <w:szCs w:val="24"/>
        </w:rPr>
        <w:t>.1</w:t>
      </w:r>
      <w:r w:rsidR="00DF0EFC" w:rsidRPr="00DF0EFC">
        <w:rPr>
          <w:rFonts w:ascii="宋体" w:hAnsi="宋体"/>
          <w:color w:val="000000"/>
          <w:sz w:val="24"/>
          <w:szCs w:val="24"/>
        </w:rPr>
        <w:t>投标人只需递交电子投标文件。</w:t>
      </w:r>
    </w:p>
    <w:p w:rsidR="00DF0EFC" w:rsidRPr="00DF0EFC" w:rsidRDefault="0072644C" w:rsidP="00DF0EFC">
      <w:pPr>
        <w:spacing w:line="360" w:lineRule="auto"/>
        <w:ind w:firstLineChars="200" w:firstLine="480"/>
        <w:rPr>
          <w:rFonts w:ascii="宋体" w:hAnsi="宋体"/>
          <w:color w:val="000000"/>
          <w:sz w:val="24"/>
          <w:szCs w:val="24"/>
        </w:rPr>
      </w:pPr>
      <w:r>
        <w:rPr>
          <w:rFonts w:ascii="宋体" w:hAnsi="宋体" w:hint="eastAsia"/>
          <w:color w:val="000000"/>
          <w:sz w:val="24"/>
          <w:szCs w:val="24"/>
        </w:rPr>
        <w:t>4</w:t>
      </w:r>
      <w:r>
        <w:rPr>
          <w:rFonts w:ascii="宋体" w:hAnsi="宋体"/>
          <w:color w:val="000000"/>
          <w:sz w:val="24"/>
          <w:szCs w:val="24"/>
        </w:rPr>
        <w:t>.2</w:t>
      </w:r>
      <w:r w:rsidR="00DF0EFC" w:rsidRPr="00DF0EFC">
        <w:rPr>
          <w:rFonts w:ascii="宋体" w:hAnsi="宋体"/>
          <w:color w:val="000000"/>
          <w:sz w:val="24"/>
          <w:szCs w:val="24"/>
        </w:rPr>
        <w:t>电子投标文件上传截止时间:2020年</w:t>
      </w:r>
      <w:r w:rsidR="00F24B59">
        <w:rPr>
          <w:rFonts w:ascii="宋体" w:hAnsi="宋体" w:hint="eastAsia"/>
          <w:color w:val="000000"/>
          <w:sz w:val="24"/>
          <w:szCs w:val="24"/>
        </w:rPr>
        <w:t>05</w:t>
      </w:r>
      <w:r w:rsidR="00DF0EFC" w:rsidRPr="00DF0EFC">
        <w:rPr>
          <w:rFonts w:ascii="宋体" w:hAnsi="宋体"/>
          <w:color w:val="000000"/>
          <w:sz w:val="24"/>
          <w:szCs w:val="24"/>
        </w:rPr>
        <w:t>月</w:t>
      </w:r>
      <w:r w:rsidR="00F24B59">
        <w:rPr>
          <w:rFonts w:ascii="宋体" w:hAnsi="宋体" w:hint="eastAsia"/>
          <w:color w:val="000000"/>
          <w:sz w:val="24"/>
          <w:szCs w:val="24"/>
        </w:rPr>
        <w:t>13</w:t>
      </w:r>
      <w:r w:rsidR="00DF0EFC" w:rsidRPr="00DF0EFC">
        <w:rPr>
          <w:rFonts w:ascii="宋体" w:hAnsi="宋体"/>
          <w:color w:val="000000"/>
          <w:sz w:val="24"/>
          <w:szCs w:val="24"/>
        </w:rPr>
        <w:t>日</w:t>
      </w:r>
      <w:r w:rsidR="00F24B59">
        <w:rPr>
          <w:rFonts w:ascii="宋体" w:hAnsi="宋体" w:hint="eastAsia"/>
          <w:color w:val="000000"/>
          <w:sz w:val="24"/>
          <w:szCs w:val="24"/>
        </w:rPr>
        <w:t>09</w:t>
      </w:r>
      <w:r w:rsidR="00DF0EFC" w:rsidRPr="00DF0EFC">
        <w:rPr>
          <w:rFonts w:ascii="宋体" w:hAnsi="宋体"/>
          <w:color w:val="000000"/>
          <w:sz w:val="24"/>
          <w:szCs w:val="24"/>
        </w:rPr>
        <w:t>时</w:t>
      </w:r>
      <w:r w:rsidR="00F24B59">
        <w:rPr>
          <w:rFonts w:ascii="宋体" w:hAnsi="宋体" w:hint="eastAsia"/>
          <w:color w:val="000000"/>
          <w:sz w:val="24"/>
          <w:szCs w:val="24"/>
        </w:rPr>
        <w:t>30</w:t>
      </w:r>
      <w:r w:rsidR="00DF0EFC" w:rsidRPr="00DF0EFC">
        <w:rPr>
          <w:rFonts w:ascii="宋体" w:hAnsi="宋体"/>
          <w:color w:val="000000"/>
          <w:sz w:val="24"/>
          <w:szCs w:val="24"/>
        </w:rPr>
        <w:t>分。</w:t>
      </w:r>
    </w:p>
    <w:p w:rsidR="00DF0EFC" w:rsidRPr="00DF0EFC" w:rsidRDefault="0072644C" w:rsidP="00DF0EFC">
      <w:pPr>
        <w:spacing w:line="360" w:lineRule="auto"/>
        <w:ind w:firstLineChars="200" w:firstLine="480"/>
        <w:rPr>
          <w:rFonts w:ascii="宋体" w:hAnsi="宋体"/>
          <w:color w:val="000000"/>
          <w:sz w:val="24"/>
          <w:szCs w:val="24"/>
        </w:rPr>
      </w:pPr>
      <w:r>
        <w:rPr>
          <w:rFonts w:ascii="宋体" w:hAnsi="宋体" w:hint="eastAsia"/>
          <w:color w:val="000000"/>
          <w:sz w:val="24"/>
          <w:szCs w:val="24"/>
        </w:rPr>
        <w:t>4</w:t>
      </w:r>
      <w:r>
        <w:rPr>
          <w:rFonts w:ascii="宋体" w:hAnsi="宋体"/>
          <w:color w:val="000000"/>
          <w:sz w:val="24"/>
          <w:szCs w:val="24"/>
        </w:rPr>
        <w:t>.3</w:t>
      </w:r>
      <w:r w:rsidR="00DF0EFC" w:rsidRPr="00DF0EFC">
        <w:rPr>
          <w:rFonts w:ascii="宋体" w:hAnsi="宋体"/>
          <w:color w:val="000000"/>
          <w:sz w:val="24"/>
          <w:szCs w:val="24"/>
        </w:rPr>
        <w:t>电子投标文件须在投标截止时间前在开封市公共资源交易中心网站（http://www.kfsggzyjyw.cn：8080/ygpt/WebUserloginIndex.html)会员系统中加密上传。</w:t>
      </w:r>
    </w:p>
    <w:p w:rsidR="00DF0EFC" w:rsidRPr="00DF0EFC" w:rsidRDefault="0072644C" w:rsidP="00DF0EFC">
      <w:pPr>
        <w:spacing w:line="360" w:lineRule="auto"/>
        <w:ind w:firstLineChars="200" w:firstLine="480"/>
        <w:rPr>
          <w:rFonts w:ascii="宋体" w:hAnsi="宋体"/>
          <w:color w:val="000000"/>
          <w:sz w:val="24"/>
          <w:szCs w:val="24"/>
        </w:rPr>
      </w:pPr>
      <w:r>
        <w:rPr>
          <w:rFonts w:ascii="宋体" w:hAnsi="宋体" w:hint="eastAsia"/>
          <w:color w:val="000000"/>
          <w:sz w:val="24"/>
          <w:szCs w:val="24"/>
        </w:rPr>
        <w:t>4</w:t>
      </w:r>
      <w:r>
        <w:rPr>
          <w:rFonts w:ascii="宋体" w:hAnsi="宋体"/>
          <w:color w:val="000000"/>
          <w:sz w:val="24"/>
          <w:szCs w:val="24"/>
        </w:rPr>
        <w:t>.4</w:t>
      </w:r>
      <w:r w:rsidR="00DF0EFC" w:rsidRPr="00DF0EFC">
        <w:rPr>
          <w:rFonts w:ascii="宋体" w:hAnsi="宋体"/>
          <w:color w:val="000000"/>
          <w:sz w:val="24"/>
          <w:szCs w:val="24"/>
        </w:rPr>
        <w:t>本项目采用“远程不见面”开标方式,投标人无需到现场提交原件资料、无需到开封市公共资源交易中心现场参加开标会议；投标人应当在开标时间前,登录远程开标大厅,在线准时参加开标活动并进行投标文件解密、答疑澄清等</w:t>
      </w:r>
      <w:r w:rsidR="003E7315" w:rsidRPr="003E7315">
        <w:rPr>
          <w:rFonts w:ascii="宋体" w:hAnsi="宋体" w:hint="eastAsia"/>
          <w:color w:val="000000"/>
          <w:sz w:val="24"/>
          <w:szCs w:val="24"/>
        </w:rPr>
        <w:t>（系统解密时长默认为40钟，错过解密时长者视为自动放弃本次投标）</w:t>
      </w:r>
      <w:r w:rsidR="00DF0EFC" w:rsidRPr="00DF0EFC">
        <w:rPr>
          <w:rFonts w:ascii="宋体" w:hAnsi="宋体"/>
          <w:color w:val="000000"/>
          <w:sz w:val="24"/>
          <w:szCs w:val="24"/>
        </w:rPr>
        <w:t>。</w:t>
      </w:r>
    </w:p>
    <w:p w:rsidR="00DF0EFC" w:rsidRPr="00DF0EFC" w:rsidRDefault="0072644C" w:rsidP="00DF0EFC">
      <w:pPr>
        <w:spacing w:line="360" w:lineRule="auto"/>
        <w:ind w:firstLineChars="200" w:firstLine="480"/>
        <w:rPr>
          <w:rFonts w:ascii="宋体" w:hAnsi="宋体"/>
          <w:color w:val="000000"/>
          <w:sz w:val="24"/>
          <w:szCs w:val="24"/>
        </w:rPr>
      </w:pPr>
      <w:r>
        <w:rPr>
          <w:rFonts w:ascii="宋体" w:hAnsi="宋体" w:hint="eastAsia"/>
          <w:color w:val="000000"/>
          <w:sz w:val="24"/>
          <w:szCs w:val="24"/>
        </w:rPr>
        <w:t>4</w:t>
      </w:r>
      <w:r>
        <w:rPr>
          <w:rFonts w:ascii="宋体" w:hAnsi="宋体"/>
          <w:color w:val="000000"/>
          <w:sz w:val="24"/>
          <w:szCs w:val="24"/>
        </w:rPr>
        <w:t>.5</w:t>
      </w:r>
      <w:r w:rsidR="00DF0EFC" w:rsidRPr="00DF0EFC">
        <w:rPr>
          <w:rFonts w:ascii="宋体" w:hAnsi="宋体"/>
          <w:color w:val="000000"/>
          <w:sz w:val="24"/>
          <w:szCs w:val="24"/>
        </w:rPr>
        <w:t>加密电子投标文件逾期上传的，招标人不予受理。</w:t>
      </w:r>
    </w:p>
    <w:p w:rsidR="00DF0EFC" w:rsidRPr="00E80BEC" w:rsidRDefault="00DF0EFC" w:rsidP="00DF0EFC">
      <w:pPr>
        <w:spacing w:line="360" w:lineRule="auto"/>
        <w:rPr>
          <w:rFonts w:ascii="宋体" w:hAnsi="宋体" w:cs="宋体"/>
          <w:b/>
          <w:bCs/>
          <w:sz w:val="24"/>
          <w:szCs w:val="24"/>
        </w:rPr>
      </w:pPr>
      <w:r w:rsidRPr="00E80BEC">
        <w:rPr>
          <w:rFonts w:ascii="宋体" w:hAnsi="宋体" w:cs="宋体" w:hint="eastAsia"/>
          <w:b/>
          <w:bCs/>
          <w:sz w:val="24"/>
          <w:szCs w:val="24"/>
        </w:rPr>
        <w:t>五、发布公告的媒介</w:t>
      </w:r>
    </w:p>
    <w:p w:rsidR="00DF0EFC" w:rsidRPr="007020BD" w:rsidRDefault="00DF0EFC" w:rsidP="00DF0EFC">
      <w:pPr>
        <w:snapToGrid w:val="0"/>
        <w:spacing w:line="360" w:lineRule="auto"/>
        <w:ind w:firstLineChars="200" w:firstLine="480"/>
        <w:rPr>
          <w:rFonts w:ascii="宋体" w:hAnsi="宋体" w:cs="宋体"/>
          <w:kern w:val="0"/>
          <w:sz w:val="24"/>
          <w:szCs w:val="24"/>
        </w:rPr>
      </w:pPr>
      <w:r w:rsidRPr="00E80BEC">
        <w:rPr>
          <w:rFonts w:ascii="宋体" w:hAnsi="宋体" w:cs="宋体" w:hint="eastAsia"/>
          <w:kern w:val="0"/>
          <w:sz w:val="24"/>
          <w:szCs w:val="24"/>
        </w:rPr>
        <w:t>本次招标公告同时在</w:t>
      </w:r>
      <w:r w:rsidRPr="00E80BEC">
        <w:rPr>
          <w:rFonts w:ascii="宋体" w:hAnsi="宋体" w:hint="eastAsia"/>
          <w:color w:val="000000"/>
          <w:sz w:val="24"/>
          <w:szCs w:val="24"/>
        </w:rPr>
        <w:t>《中国招标投标公共服务平台》、《河南省电子招标投标公共服务平台》、《开封市公共资源交易信息网》、《河南省政府采购网》、《河南省水利网》</w:t>
      </w:r>
      <w:r w:rsidRPr="00E80BEC">
        <w:rPr>
          <w:rFonts w:ascii="宋体" w:hAnsi="宋体" w:cs="宋体" w:hint="eastAsia"/>
          <w:kern w:val="0"/>
          <w:sz w:val="24"/>
          <w:szCs w:val="24"/>
        </w:rPr>
        <w:t>上发布。</w:t>
      </w:r>
    </w:p>
    <w:p w:rsidR="00DF0EFC" w:rsidRPr="00E80BEC" w:rsidRDefault="00DF0EFC" w:rsidP="00DF0EFC">
      <w:pPr>
        <w:spacing w:line="360" w:lineRule="auto"/>
        <w:rPr>
          <w:rFonts w:ascii="宋体" w:hAnsi="宋体" w:cs="宋体"/>
          <w:b/>
          <w:bCs/>
          <w:sz w:val="24"/>
          <w:szCs w:val="24"/>
        </w:rPr>
      </w:pPr>
      <w:r w:rsidRPr="00E80BEC">
        <w:rPr>
          <w:rFonts w:ascii="宋体" w:hAnsi="宋体" w:cs="宋体" w:hint="eastAsia"/>
          <w:b/>
          <w:bCs/>
          <w:sz w:val="24"/>
          <w:szCs w:val="24"/>
        </w:rPr>
        <w:t>六、联系方式</w:t>
      </w:r>
    </w:p>
    <w:p w:rsidR="00DF0EFC" w:rsidRPr="00E80BEC" w:rsidRDefault="00DF0EFC" w:rsidP="00DF0EFC">
      <w:pPr>
        <w:snapToGrid w:val="0"/>
        <w:spacing w:line="360" w:lineRule="auto"/>
        <w:ind w:firstLineChars="200" w:firstLine="480"/>
        <w:rPr>
          <w:rFonts w:ascii="宋体" w:hAnsi="宋体" w:cs="宋体"/>
          <w:kern w:val="0"/>
          <w:sz w:val="24"/>
          <w:szCs w:val="24"/>
        </w:rPr>
      </w:pPr>
      <w:r w:rsidRPr="00E80BEC">
        <w:rPr>
          <w:rFonts w:ascii="宋体" w:hAnsi="宋体" w:cs="宋体" w:hint="eastAsia"/>
          <w:kern w:val="0"/>
          <w:sz w:val="24"/>
          <w:szCs w:val="24"/>
        </w:rPr>
        <w:t>招标人：</w:t>
      </w:r>
      <w:r w:rsidRPr="00E80BEC">
        <w:rPr>
          <w:rFonts w:ascii="宋体" w:hAnsi="宋体" w:cs="宋体" w:hint="eastAsia"/>
          <w:sz w:val="24"/>
          <w:szCs w:val="24"/>
        </w:rPr>
        <w:t>尉氏县小型农田水利工程建设管理局</w:t>
      </w:r>
    </w:p>
    <w:p w:rsidR="00DF0EFC" w:rsidRPr="00E80BEC" w:rsidRDefault="00DF0EFC" w:rsidP="00DF0EFC">
      <w:pPr>
        <w:snapToGrid w:val="0"/>
        <w:spacing w:line="360" w:lineRule="auto"/>
        <w:ind w:firstLineChars="200" w:firstLine="480"/>
        <w:rPr>
          <w:rFonts w:ascii="宋体" w:hAnsi="宋体" w:cs="宋体"/>
          <w:kern w:val="0"/>
          <w:sz w:val="24"/>
          <w:szCs w:val="24"/>
        </w:rPr>
      </w:pPr>
      <w:r w:rsidRPr="00E80BEC">
        <w:rPr>
          <w:rFonts w:ascii="宋体" w:hAnsi="宋体" w:cs="宋体" w:hint="eastAsia"/>
          <w:kern w:val="0"/>
          <w:sz w:val="24"/>
          <w:szCs w:val="24"/>
        </w:rPr>
        <w:t>联系人：高先生</w:t>
      </w:r>
    </w:p>
    <w:p w:rsidR="00DF0EFC" w:rsidRPr="00E80BEC" w:rsidRDefault="00DF0EFC" w:rsidP="00DF0EFC">
      <w:pPr>
        <w:snapToGrid w:val="0"/>
        <w:spacing w:line="360" w:lineRule="auto"/>
        <w:ind w:firstLineChars="200" w:firstLine="480"/>
        <w:rPr>
          <w:rFonts w:ascii="宋体" w:hAnsi="宋体" w:cs="宋体"/>
          <w:kern w:val="0"/>
          <w:sz w:val="24"/>
          <w:szCs w:val="24"/>
        </w:rPr>
      </w:pPr>
      <w:r w:rsidRPr="00E80BEC">
        <w:rPr>
          <w:rFonts w:ascii="宋体" w:hAnsi="宋体" w:cs="宋体" w:hint="eastAsia"/>
          <w:kern w:val="0"/>
          <w:sz w:val="24"/>
          <w:szCs w:val="24"/>
        </w:rPr>
        <w:t>电  话：0371-27993230</w:t>
      </w:r>
    </w:p>
    <w:p w:rsidR="00DF0EFC" w:rsidRPr="00E80BEC" w:rsidRDefault="00DF0EFC" w:rsidP="00DF0EFC">
      <w:pPr>
        <w:snapToGrid w:val="0"/>
        <w:spacing w:line="360" w:lineRule="auto"/>
        <w:ind w:firstLineChars="200" w:firstLine="480"/>
        <w:rPr>
          <w:rFonts w:ascii="宋体" w:hAnsi="宋体" w:cs="宋体"/>
          <w:kern w:val="0"/>
          <w:sz w:val="24"/>
          <w:szCs w:val="24"/>
        </w:rPr>
      </w:pPr>
      <w:r w:rsidRPr="00E80BEC">
        <w:rPr>
          <w:rFonts w:ascii="宋体" w:hAnsi="宋体" w:cs="宋体" w:hint="eastAsia"/>
          <w:kern w:val="0"/>
          <w:sz w:val="24"/>
          <w:szCs w:val="24"/>
        </w:rPr>
        <w:t>地  址：开封市尉氏县新民街17号</w:t>
      </w:r>
    </w:p>
    <w:bookmarkEnd w:id="0"/>
    <w:p w:rsidR="00DF0EFC" w:rsidRPr="00E80BEC" w:rsidRDefault="00DF0EFC" w:rsidP="00DF0EFC">
      <w:pPr>
        <w:snapToGrid w:val="0"/>
        <w:spacing w:line="360" w:lineRule="auto"/>
        <w:ind w:firstLineChars="200" w:firstLine="480"/>
        <w:rPr>
          <w:rFonts w:ascii="宋体" w:hAnsi="宋体" w:cs="宋体"/>
          <w:kern w:val="0"/>
          <w:sz w:val="24"/>
          <w:szCs w:val="24"/>
        </w:rPr>
      </w:pPr>
      <w:r w:rsidRPr="00E80BEC">
        <w:rPr>
          <w:rFonts w:ascii="宋体" w:hAnsi="宋体" w:cs="宋体" w:hint="eastAsia"/>
          <w:kern w:val="0"/>
          <w:sz w:val="24"/>
          <w:szCs w:val="24"/>
        </w:rPr>
        <w:t>招标代理机构：河南星际项目管理有限公司</w:t>
      </w:r>
    </w:p>
    <w:p w:rsidR="00DF0EFC" w:rsidRPr="00E80BEC" w:rsidRDefault="00DF0EFC" w:rsidP="00DF0EFC">
      <w:pPr>
        <w:snapToGrid w:val="0"/>
        <w:spacing w:line="360" w:lineRule="auto"/>
        <w:ind w:firstLineChars="200" w:firstLine="480"/>
        <w:rPr>
          <w:rFonts w:ascii="宋体" w:hAnsi="宋体" w:cs="宋体"/>
          <w:kern w:val="0"/>
          <w:sz w:val="24"/>
          <w:szCs w:val="24"/>
        </w:rPr>
      </w:pPr>
      <w:r w:rsidRPr="00E80BEC">
        <w:rPr>
          <w:rFonts w:ascii="宋体" w:hAnsi="宋体" w:cs="宋体" w:hint="eastAsia"/>
          <w:kern w:val="0"/>
          <w:sz w:val="24"/>
          <w:szCs w:val="24"/>
        </w:rPr>
        <w:t>联系人：王先生</w:t>
      </w:r>
    </w:p>
    <w:p w:rsidR="00DF0EFC" w:rsidRPr="00E80BEC" w:rsidRDefault="00DF0EFC" w:rsidP="00DF0EFC">
      <w:pPr>
        <w:snapToGrid w:val="0"/>
        <w:spacing w:line="360" w:lineRule="auto"/>
        <w:ind w:firstLineChars="200" w:firstLine="480"/>
        <w:rPr>
          <w:rFonts w:ascii="宋体" w:hAnsi="宋体" w:cs="宋体"/>
          <w:kern w:val="0"/>
          <w:sz w:val="24"/>
          <w:szCs w:val="24"/>
        </w:rPr>
      </w:pPr>
      <w:r w:rsidRPr="00E80BEC">
        <w:rPr>
          <w:rFonts w:ascii="宋体" w:hAnsi="宋体" w:cs="宋体" w:hint="eastAsia"/>
          <w:kern w:val="0"/>
          <w:sz w:val="24"/>
          <w:szCs w:val="24"/>
        </w:rPr>
        <w:t>电  话：0371-</w:t>
      </w:r>
      <w:proofErr w:type="gramStart"/>
      <w:r w:rsidRPr="00E80BEC">
        <w:rPr>
          <w:rFonts w:ascii="宋体" w:hAnsi="宋体" w:cs="宋体" w:hint="eastAsia"/>
          <w:kern w:val="0"/>
          <w:sz w:val="24"/>
          <w:szCs w:val="24"/>
        </w:rPr>
        <w:t xml:space="preserve">65716639  </w:t>
      </w:r>
      <w:r>
        <w:rPr>
          <w:rFonts w:ascii="宋体" w:hAnsi="宋体" w:cs="宋体" w:hint="eastAsia"/>
          <w:kern w:val="0"/>
          <w:sz w:val="24"/>
          <w:szCs w:val="24"/>
        </w:rPr>
        <w:t>15939988671</w:t>
      </w:r>
      <w:proofErr w:type="gramEnd"/>
    </w:p>
    <w:p w:rsidR="00DF0EFC" w:rsidRPr="00E80BEC" w:rsidRDefault="00DF0EFC" w:rsidP="00DF0EFC">
      <w:pPr>
        <w:snapToGrid w:val="0"/>
        <w:spacing w:line="360" w:lineRule="auto"/>
        <w:ind w:firstLineChars="200" w:firstLine="480"/>
        <w:rPr>
          <w:rFonts w:ascii="宋体" w:hAnsi="宋体" w:cs="宋体"/>
          <w:kern w:val="0"/>
          <w:sz w:val="24"/>
          <w:szCs w:val="24"/>
        </w:rPr>
      </w:pPr>
      <w:r w:rsidRPr="00E80BEC">
        <w:rPr>
          <w:rFonts w:ascii="宋体" w:hAnsi="宋体" w:cs="宋体" w:hint="eastAsia"/>
          <w:kern w:val="0"/>
          <w:sz w:val="24"/>
          <w:szCs w:val="24"/>
        </w:rPr>
        <w:t>地  址：郑州市金水区中州大道1188号置地广场B座8楼</w:t>
      </w:r>
    </w:p>
    <w:p w:rsidR="00DF0EFC" w:rsidRPr="00E80BEC" w:rsidRDefault="00DF0EFC" w:rsidP="00DF0EFC">
      <w:pPr>
        <w:snapToGrid w:val="0"/>
        <w:spacing w:line="360" w:lineRule="auto"/>
        <w:ind w:firstLineChars="200" w:firstLine="480"/>
        <w:rPr>
          <w:rFonts w:ascii="宋体" w:hAnsi="宋体" w:cs="宋体"/>
          <w:kern w:val="0"/>
          <w:sz w:val="24"/>
          <w:szCs w:val="24"/>
        </w:rPr>
      </w:pPr>
      <w:r w:rsidRPr="00E80BEC">
        <w:rPr>
          <w:rFonts w:ascii="宋体" w:hAnsi="宋体" w:cs="宋体" w:hint="eastAsia"/>
          <w:kern w:val="0"/>
          <w:sz w:val="24"/>
          <w:szCs w:val="24"/>
        </w:rPr>
        <w:t>监督单位：尉氏县水利局</w:t>
      </w:r>
    </w:p>
    <w:p w:rsidR="00DF0EFC" w:rsidRPr="00E80BEC" w:rsidRDefault="00DF0EFC" w:rsidP="00DF0EFC">
      <w:pPr>
        <w:snapToGrid w:val="0"/>
        <w:spacing w:line="360" w:lineRule="auto"/>
        <w:ind w:firstLineChars="200" w:firstLine="480"/>
        <w:rPr>
          <w:rFonts w:ascii="宋体" w:hAnsi="宋体" w:cs="宋体"/>
          <w:kern w:val="0"/>
          <w:sz w:val="24"/>
          <w:szCs w:val="24"/>
        </w:rPr>
      </w:pPr>
      <w:r w:rsidRPr="00E80BEC">
        <w:rPr>
          <w:rFonts w:ascii="宋体" w:hAnsi="宋体" w:cs="宋体" w:hint="eastAsia"/>
          <w:kern w:val="0"/>
          <w:sz w:val="24"/>
          <w:szCs w:val="24"/>
        </w:rPr>
        <w:t>联系人：</w:t>
      </w:r>
      <w:r w:rsidRPr="00E80BEC">
        <w:rPr>
          <w:rFonts w:hAnsi="宋体" w:hint="eastAsia"/>
          <w:sz w:val="24"/>
          <w:szCs w:val="24"/>
        </w:rPr>
        <w:t>刘先生</w:t>
      </w:r>
    </w:p>
    <w:p w:rsidR="00DF0EFC" w:rsidRPr="00E80BEC" w:rsidRDefault="00DF0EFC" w:rsidP="00DF0EFC">
      <w:pPr>
        <w:snapToGrid w:val="0"/>
        <w:spacing w:line="360" w:lineRule="auto"/>
        <w:ind w:firstLineChars="200" w:firstLine="480"/>
        <w:rPr>
          <w:rFonts w:ascii="宋体" w:hAnsi="宋体" w:cs="宋体"/>
          <w:kern w:val="0"/>
          <w:sz w:val="24"/>
          <w:szCs w:val="24"/>
        </w:rPr>
      </w:pPr>
      <w:r w:rsidRPr="00E80BEC">
        <w:rPr>
          <w:rFonts w:ascii="宋体" w:hAnsi="宋体" w:cs="宋体" w:hint="eastAsia"/>
          <w:kern w:val="0"/>
          <w:sz w:val="24"/>
          <w:szCs w:val="24"/>
        </w:rPr>
        <w:t>联系电话：</w:t>
      </w:r>
      <w:r w:rsidRPr="00E80BEC">
        <w:rPr>
          <w:rFonts w:hAnsi="宋体" w:hint="eastAsia"/>
          <w:sz w:val="24"/>
          <w:szCs w:val="24"/>
        </w:rPr>
        <w:t>15993307771</w:t>
      </w:r>
    </w:p>
    <w:p w:rsidR="00DF0EFC" w:rsidRPr="00E80BEC" w:rsidRDefault="00DF0EFC" w:rsidP="00DF0EFC">
      <w:pPr>
        <w:snapToGrid w:val="0"/>
        <w:spacing w:line="360" w:lineRule="auto"/>
        <w:ind w:firstLineChars="200" w:firstLine="480"/>
        <w:rPr>
          <w:rFonts w:ascii="宋体" w:hAnsi="宋体" w:cs="宋体"/>
          <w:kern w:val="0"/>
          <w:sz w:val="24"/>
          <w:szCs w:val="24"/>
        </w:rPr>
      </w:pPr>
      <w:r w:rsidRPr="00E80BEC">
        <w:rPr>
          <w:rFonts w:ascii="宋体" w:hAnsi="宋体" w:cs="宋体" w:hint="eastAsia"/>
          <w:kern w:val="0"/>
          <w:sz w:val="24"/>
          <w:szCs w:val="24"/>
        </w:rPr>
        <w:t>地  址：开封市尉氏县新民街17号</w:t>
      </w:r>
    </w:p>
    <w:sectPr w:rsidR="00DF0EFC" w:rsidRPr="00E80BEC" w:rsidSect="00F132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0D0" w:rsidRDefault="003E40D0" w:rsidP="00DF0EFC">
      <w:r>
        <w:separator/>
      </w:r>
    </w:p>
  </w:endnote>
  <w:endnote w:type="continuationSeparator" w:id="0">
    <w:p w:rsidR="003E40D0" w:rsidRDefault="003E40D0" w:rsidP="00DF0E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0D0" w:rsidRDefault="003E40D0" w:rsidP="00DF0EFC">
      <w:r>
        <w:separator/>
      </w:r>
    </w:p>
  </w:footnote>
  <w:footnote w:type="continuationSeparator" w:id="0">
    <w:p w:rsidR="003E40D0" w:rsidRDefault="003E40D0" w:rsidP="00DF0E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0EFC"/>
    <w:rsid w:val="000C5994"/>
    <w:rsid w:val="001B5B5E"/>
    <w:rsid w:val="002655A7"/>
    <w:rsid w:val="00315B0A"/>
    <w:rsid w:val="00397924"/>
    <w:rsid w:val="003A5036"/>
    <w:rsid w:val="003E40D0"/>
    <w:rsid w:val="003E7315"/>
    <w:rsid w:val="0044058C"/>
    <w:rsid w:val="0072644C"/>
    <w:rsid w:val="007A046C"/>
    <w:rsid w:val="00A43934"/>
    <w:rsid w:val="00AB5A9B"/>
    <w:rsid w:val="00B93A60"/>
    <w:rsid w:val="00BF3752"/>
    <w:rsid w:val="00CF5BEE"/>
    <w:rsid w:val="00DF0EFC"/>
    <w:rsid w:val="00F24B59"/>
    <w:rsid w:val="00F271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EF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0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0EFC"/>
    <w:rPr>
      <w:sz w:val="18"/>
      <w:szCs w:val="18"/>
    </w:rPr>
  </w:style>
  <w:style w:type="paragraph" w:styleId="a4">
    <w:name w:val="footer"/>
    <w:basedOn w:val="a"/>
    <w:link w:val="Char0"/>
    <w:uiPriority w:val="99"/>
    <w:semiHidden/>
    <w:unhideWhenUsed/>
    <w:rsid w:val="00DF0E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0EFC"/>
    <w:rPr>
      <w:sz w:val="18"/>
      <w:szCs w:val="18"/>
    </w:rPr>
  </w:style>
  <w:style w:type="paragraph" w:styleId="a5">
    <w:name w:val="Title"/>
    <w:basedOn w:val="a"/>
    <w:next w:val="a"/>
    <w:link w:val="Char1"/>
    <w:qFormat/>
    <w:rsid w:val="00DF0EFC"/>
    <w:pPr>
      <w:spacing w:before="240" w:after="60"/>
      <w:jc w:val="center"/>
      <w:outlineLvl w:val="0"/>
    </w:pPr>
    <w:rPr>
      <w:rFonts w:ascii="Cambria" w:hAnsi="Cambria"/>
      <w:b/>
      <w:bCs/>
      <w:sz w:val="32"/>
      <w:szCs w:val="32"/>
    </w:rPr>
  </w:style>
  <w:style w:type="character" w:customStyle="1" w:styleId="Char1">
    <w:name w:val="标题 Char"/>
    <w:basedOn w:val="a0"/>
    <w:link w:val="a5"/>
    <w:rsid w:val="00DF0EFC"/>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262955301">
      <w:bodyDiv w:val="1"/>
      <w:marLeft w:val="0"/>
      <w:marRight w:val="0"/>
      <w:marTop w:val="0"/>
      <w:marBottom w:val="0"/>
      <w:divBdr>
        <w:top w:val="none" w:sz="0" w:space="0" w:color="auto"/>
        <w:left w:val="none" w:sz="0" w:space="0" w:color="auto"/>
        <w:bottom w:val="none" w:sz="0" w:space="0" w:color="auto"/>
        <w:right w:val="none" w:sz="0" w:space="0" w:color="auto"/>
      </w:divBdr>
      <w:divsChild>
        <w:div w:id="40636938">
          <w:marLeft w:val="0"/>
          <w:marRight w:val="0"/>
          <w:marTop w:val="0"/>
          <w:marBottom w:val="0"/>
          <w:divBdr>
            <w:top w:val="none" w:sz="0" w:space="0" w:color="auto"/>
            <w:left w:val="none" w:sz="0" w:space="0" w:color="auto"/>
            <w:bottom w:val="none" w:sz="0" w:space="0" w:color="auto"/>
            <w:right w:val="none" w:sz="0" w:space="0" w:color="auto"/>
          </w:divBdr>
          <w:divsChild>
            <w:div w:id="755178087">
              <w:marLeft w:val="0"/>
              <w:marRight w:val="0"/>
              <w:marTop w:val="0"/>
              <w:marBottom w:val="0"/>
              <w:divBdr>
                <w:top w:val="none" w:sz="0" w:space="0" w:color="auto"/>
                <w:left w:val="none" w:sz="0" w:space="0" w:color="auto"/>
                <w:bottom w:val="none" w:sz="0" w:space="0" w:color="auto"/>
                <w:right w:val="none" w:sz="0" w:space="0" w:color="auto"/>
              </w:divBdr>
              <w:divsChild>
                <w:div w:id="150292466">
                  <w:marLeft w:val="0"/>
                  <w:marRight w:val="0"/>
                  <w:marTop w:val="225"/>
                  <w:marBottom w:val="0"/>
                  <w:divBdr>
                    <w:top w:val="single" w:sz="6" w:space="23" w:color="DBDBDB"/>
                    <w:left w:val="single" w:sz="6" w:space="23" w:color="DBDBDB"/>
                    <w:bottom w:val="single" w:sz="6" w:space="23" w:color="DBDBDB"/>
                    <w:right w:val="single" w:sz="6" w:space="23" w:color="DBDBDB"/>
                  </w:divBdr>
                  <w:divsChild>
                    <w:div w:id="393771744">
                      <w:marLeft w:val="0"/>
                      <w:marRight w:val="0"/>
                      <w:marTop w:val="225"/>
                      <w:marBottom w:val="0"/>
                      <w:divBdr>
                        <w:top w:val="none" w:sz="0" w:space="0" w:color="auto"/>
                        <w:left w:val="none" w:sz="0" w:space="0" w:color="auto"/>
                        <w:bottom w:val="none" w:sz="0" w:space="0" w:color="auto"/>
                        <w:right w:val="none" w:sz="0" w:space="0" w:color="auto"/>
                      </w:divBdr>
                      <w:divsChild>
                        <w:div w:id="553664003">
                          <w:marLeft w:val="0"/>
                          <w:marRight w:val="0"/>
                          <w:marTop w:val="0"/>
                          <w:marBottom w:val="0"/>
                          <w:divBdr>
                            <w:top w:val="none" w:sz="0" w:space="0" w:color="auto"/>
                            <w:left w:val="none" w:sz="0" w:space="0" w:color="auto"/>
                            <w:bottom w:val="none" w:sz="0" w:space="0" w:color="auto"/>
                            <w:right w:val="none" w:sz="0" w:space="0" w:color="auto"/>
                          </w:divBdr>
                          <w:divsChild>
                            <w:div w:id="17264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088027">
      <w:bodyDiv w:val="1"/>
      <w:marLeft w:val="0"/>
      <w:marRight w:val="0"/>
      <w:marTop w:val="0"/>
      <w:marBottom w:val="0"/>
      <w:divBdr>
        <w:top w:val="none" w:sz="0" w:space="0" w:color="auto"/>
        <w:left w:val="none" w:sz="0" w:space="0" w:color="auto"/>
        <w:bottom w:val="none" w:sz="0" w:space="0" w:color="auto"/>
        <w:right w:val="none" w:sz="0" w:space="0" w:color="auto"/>
      </w:divBdr>
      <w:divsChild>
        <w:div w:id="1780294506">
          <w:marLeft w:val="0"/>
          <w:marRight w:val="0"/>
          <w:marTop w:val="0"/>
          <w:marBottom w:val="0"/>
          <w:divBdr>
            <w:top w:val="none" w:sz="0" w:space="0" w:color="auto"/>
            <w:left w:val="none" w:sz="0" w:space="0" w:color="auto"/>
            <w:bottom w:val="none" w:sz="0" w:space="0" w:color="auto"/>
            <w:right w:val="none" w:sz="0" w:space="0" w:color="auto"/>
          </w:divBdr>
          <w:divsChild>
            <w:div w:id="595092440">
              <w:marLeft w:val="0"/>
              <w:marRight w:val="0"/>
              <w:marTop w:val="0"/>
              <w:marBottom w:val="0"/>
              <w:divBdr>
                <w:top w:val="none" w:sz="0" w:space="0" w:color="auto"/>
                <w:left w:val="none" w:sz="0" w:space="0" w:color="auto"/>
                <w:bottom w:val="none" w:sz="0" w:space="0" w:color="auto"/>
                <w:right w:val="none" w:sz="0" w:space="0" w:color="auto"/>
              </w:divBdr>
              <w:divsChild>
                <w:div w:id="1100223921">
                  <w:marLeft w:val="0"/>
                  <w:marRight w:val="0"/>
                  <w:marTop w:val="281"/>
                  <w:marBottom w:val="0"/>
                  <w:divBdr>
                    <w:top w:val="single" w:sz="8" w:space="28" w:color="DBDBDB"/>
                    <w:left w:val="single" w:sz="8" w:space="28" w:color="DBDBDB"/>
                    <w:bottom w:val="single" w:sz="8" w:space="28" w:color="DBDBDB"/>
                    <w:right w:val="single" w:sz="8" w:space="28" w:color="DBDBDB"/>
                  </w:divBdr>
                  <w:divsChild>
                    <w:div w:id="2101022606">
                      <w:marLeft w:val="0"/>
                      <w:marRight w:val="0"/>
                      <w:marTop w:val="281"/>
                      <w:marBottom w:val="0"/>
                      <w:divBdr>
                        <w:top w:val="none" w:sz="0" w:space="0" w:color="auto"/>
                        <w:left w:val="none" w:sz="0" w:space="0" w:color="auto"/>
                        <w:bottom w:val="none" w:sz="0" w:space="0" w:color="auto"/>
                        <w:right w:val="none" w:sz="0" w:space="0" w:color="auto"/>
                      </w:divBdr>
                      <w:divsChild>
                        <w:div w:id="583880299">
                          <w:marLeft w:val="0"/>
                          <w:marRight w:val="0"/>
                          <w:marTop w:val="0"/>
                          <w:marBottom w:val="0"/>
                          <w:divBdr>
                            <w:top w:val="none" w:sz="0" w:space="0" w:color="auto"/>
                            <w:left w:val="none" w:sz="0" w:space="0" w:color="auto"/>
                            <w:bottom w:val="none" w:sz="0" w:space="0" w:color="auto"/>
                            <w:right w:val="none" w:sz="0" w:space="0" w:color="auto"/>
                          </w:divBdr>
                          <w:divsChild>
                            <w:div w:id="1480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831883">
      <w:bodyDiv w:val="1"/>
      <w:marLeft w:val="0"/>
      <w:marRight w:val="0"/>
      <w:marTop w:val="0"/>
      <w:marBottom w:val="0"/>
      <w:divBdr>
        <w:top w:val="none" w:sz="0" w:space="0" w:color="auto"/>
        <w:left w:val="none" w:sz="0" w:space="0" w:color="auto"/>
        <w:bottom w:val="none" w:sz="0" w:space="0" w:color="auto"/>
        <w:right w:val="none" w:sz="0" w:space="0" w:color="auto"/>
      </w:divBdr>
      <w:divsChild>
        <w:div w:id="863322606">
          <w:marLeft w:val="0"/>
          <w:marRight w:val="0"/>
          <w:marTop w:val="0"/>
          <w:marBottom w:val="0"/>
          <w:divBdr>
            <w:top w:val="none" w:sz="0" w:space="0" w:color="auto"/>
            <w:left w:val="none" w:sz="0" w:space="0" w:color="auto"/>
            <w:bottom w:val="none" w:sz="0" w:space="0" w:color="auto"/>
            <w:right w:val="none" w:sz="0" w:space="0" w:color="auto"/>
          </w:divBdr>
          <w:divsChild>
            <w:div w:id="1859197028">
              <w:marLeft w:val="0"/>
              <w:marRight w:val="0"/>
              <w:marTop w:val="0"/>
              <w:marBottom w:val="0"/>
              <w:divBdr>
                <w:top w:val="none" w:sz="0" w:space="0" w:color="auto"/>
                <w:left w:val="none" w:sz="0" w:space="0" w:color="auto"/>
                <w:bottom w:val="none" w:sz="0" w:space="0" w:color="auto"/>
                <w:right w:val="none" w:sz="0" w:space="0" w:color="auto"/>
              </w:divBdr>
              <w:divsChild>
                <w:div w:id="366636643">
                  <w:marLeft w:val="0"/>
                  <w:marRight w:val="0"/>
                  <w:marTop w:val="225"/>
                  <w:marBottom w:val="0"/>
                  <w:divBdr>
                    <w:top w:val="single" w:sz="6" w:space="23" w:color="DBDBDB"/>
                    <w:left w:val="single" w:sz="6" w:space="23" w:color="DBDBDB"/>
                    <w:bottom w:val="single" w:sz="6" w:space="23" w:color="DBDBDB"/>
                    <w:right w:val="single" w:sz="6" w:space="23" w:color="DBDBDB"/>
                  </w:divBdr>
                  <w:divsChild>
                    <w:div w:id="292291965">
                      <w:marLeft w:val="0"/>
                      <w:marRight w:val="0"/>
                      <w:marTop w:val="225"/>
                      <w:marBottom w:val="0"/>
                      <w:divBdr>
                        <w:top w:val="none" w:sz="0" w:space="0" w:color="auto"/>
                        <w:left w:val="none" w:sz="0" w:space="0" w:color="auto"/>
                        <w:bottom w:val="none" w:sz="0" w:space="0" w:color="auto"/>
                        <w:right w:val="none" w:sz="0" w:space="0" w:color="auto"/>
                      </w:divBdr>
                      <w:divsChild>
                        <w:div w:id="450325295">
                          <w:marLeft w:val="0"/>
                          <w:marRight w:val="0"/>
                          <w:marTop w:val="0"/>
                          <w:marBottom w:val="0"/>
                          <w:divBdr>
                            <w:top w:val="none" w:sz="0" w:space="0" w:color="auto"/>
                            <w:left w:val="none" w:sz="0" w:space="0" w:color="auto"/>
                            <w:bottom w:val="none" w:sz="0" w:space="0" w:color="auto"/>
                            <w:right w:val="none" w:sz="0" w:space="0" w:color="auto"/>
                          </w:divBdr>
                          <w:divsChild>
                            <w:div w:id="13991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6902">
      <w:bodyDiv w:val="1"/>
      <w:marLeft w:val="0"/>
      <w:marRight w:val="0"/>
      <w:marTop w:val="0"/>
      <w:marBottom w:val="0"/>
      <w:divBdr>
        <w:top w:val="none" w:sz="0" w:space="0" w:color="auto"/>
        <w:left w:val="none" w:sz="0" w:space="0" w:color="auto"/>
        <w:bottom w:val="none" w:sz="0" w:space="0" w:color="auto"/>
        <w:right w:val="none" w:sz="0" w:space="0" w:color="auto"/>
      </w:divBdr>
      <w:divsChild>
        <w:div w:id="1321040898">
          <w:marLeft w:val="0"/>
          <w:marRight w:val="0"/>
          <w:marTop w:val="0"/>
          <w:marBottom w:val="0"/>
          <w:divBdr>
            <w:top w:val="none" w:sz="0" w:space="0" w:color="auto"/>
            <w:left w:val="none" w:sz="0" w:space="0" w:color="auto"/>
            <w:bottom w:val="none" w:sz="0" w:space="0" w:color="auto"/>
            <w:right w:val="none" w:sz="0" w:space="0" w:color="auto"/>
          </w:divBdr>
          <w:divsChild>
            <w:div w:id="1890259411">
              <w:marLeft w:val="0"/>
              <w:marRight w:val="0"/>
              <w:marTop w:val="0"/>
              <w:marBottom w:val="0"/>
              <w:divBdr>
                <w:top w:val="none" w:sz="0" w:space="0" w:color="auto"/>
                <w:left w:val="none" w:sz="0" w:space="0" w:color="auto"/>
                <w:bottom w:val="none" w:sz="0" w:space="0" w:color="auto"/>
                <w:right w:val="none" w:sz="0" w:space="0" w:color="auto"/>
              </w:divBdr>
              <w:divsChild>
                <w:div w:id="1782410297">
                  <w:marLeft w:val="0"/>
                  <w:marRight w:val="0"/>
                  <w:marTop w:val="225"/>
                  <w:marBottom w:val="0"/>
                  <w:divBdr>
                    <w:top w:val="single" w:sz="6" w:space="23" w:color="DBDBDB"/>
                    <w:left w:val="single" w:sz="6" w:space="23" w:color="DBDBDB"/>
                    <w:bottom w:val="single" w:sz="6" w:space="23" w:color="DBDBDB"/>
                    <w:right w:val="single" w:sz="6" w:space="23" w:color="DBDBDB"/>
                  </w:divBdr>
                  <w:divsChild>
                    <w:div w:id="1403142672">
                      <w:marLeft w:val="0"/>
                      <w:marRight w:val="0"/>
                      <w:marTop w:val="225"/>
                      <w:marBottom w:val="0"/>
                      <w:divBdr>
                        <w:top w:val="none" w:sz="0" w:space="0" w:color="auto"/>
                        <w:left w:val="none" w:sz="0" w:space="0" w:color="auto"/>
                        <w:bottom w:val="none" w:sz="0" w:space="0" w:color="auto"/>
                        <w:right w:val="none" w:sz="0" w:space="0" w:color="auto"/>
                      </w:divBdr>
                      <w:divsChild>
                        <w:div w:id="873275143">
                          <w:marLeft w:val="0"/>
                          <w:marRight w:val="0"/>
                          <w:marTop w:val="0"/>
                          <w:marBottom w:val="0"/>
                          <w:divBdr>
                            <w:top w:val="none" w:sz="0" w:space="0" w:color="auto"/>
                            <w:left w:val="none" w:sz="0" w:space="0" w:color="auto"/>
                            <w:bottom w:val="none" w:sz="0" w:space="0" w:color="auto"/>
                            <w:right w:val="none" w:sz="0" w:space="0" w:color="auto"/>
                          </w:divBdr>
                          <w:divsChild>
                            <w:div w:id="971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348</Words>
  <Characters>1988</Characters>
  <Application>Microsoft Office Word</Application>
  <DocSecurity>0</DocSecurity>
  <Lines>16</Lines>
  <Paragraphs>4</Paragraphs>
  <ScaleCrop>false</ScaleCrop>
  <Company>Microsoft</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河南星际项目管理有限公司:亓海林</dc:creator>
  <cp:keywords/>
  <dc:description/>
  <cp:lastModifiedBy>河南星际项目管理有限公司:亓海林</cp:lastModifiedBy>
  <cp:revision>14</cp:revision>
  <dcterms:created xsi:type="dcterms:W3CDTF">2020-04-20T08:27:00Z</dcterms:created>
  <dcterms:modified xsi:type="dcterms:W3CDTF">2020-04-21T09:40:00Z</dcterms:modified>
</cp:coreProperties>
</file>