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11" w:rsidRPr="00BD592F" w:rsidRDefault="00AC4020" w:rsidP="00BD592F">
      <w:pPr>
        <w:widowControl/>
        <w:shd w:val="clear" w:color="auto" w:fill="FFFFFF"/>
        <w:spacing w:line="450" w:lineRule="atLeast"/>
        <w:jc w:val="center"/>
        <w:rPr>
          <w:rFonts w:ascii="宋体" w:eastAsia="宋体" w:hAnsi="宋体" w:cs="宋体"/>
          <w:color w:val="333333"/>
          <w:kern w:val="0"/>
          <w:sz w:val="24"/>
          <w:szCs w:val="24"/>
        </w:rPr>
      </w:pPr>
      <w:r w:rsidRPr="00AC4020">
        <w:rPr>
          <w:rFonts w:ascii="宋体" w:eastAsia="宋体" w:hAnsi="宋体" w:cs="宋体" w:hint="eastAsia"/>
          <w:b/>
          <w:bCs/>
          <w:color w:val="333333"/>
          <w:kern w:val="0"/>
          <w:sz w:val="32"/>
          <w:szCs w:val="32"/>
        </w:rPr>
        <w:t>杞县城市管理局观光电车采购项目中标结果公告</w:t>
      </w:r>
    </w:p>
    <w:p w:rsidR="00AC4020" w:rsidRPr="00AC4020" w:rsidRDefault="00AC4020" w:rsidP="00AC4020">
      <w:pPr>
        <w:widowControl/>
        <w:shd w:val="clear" w:color="auto" w:fill="FFFFFF"/>
        <w:spacing w:line="450" w:lineRule="atLeast"/>
        <w:ind w:firstLineChars="200" w:firstLine="480"/>
        <w:jc w:val="left"/>
        <w:rPr>
          <w:rFonts w:ascii="仿宋" w:eastAsia="仿宋" w:hAnsi="仿宋" w:cs="宋体"/>
          <w:color w:val="333333"/>
          <w:kern w:val="0"/>
          <w:sz w:val="24"/>
          <w:szCs w:val="24"/>
        </w:rPr>
      </w:pPr>
      <w:r w:rsidRPr="00AC4020">
        <w:rPr>
          <w:rFonts w:ascii="仿宋" w:eastAsia="仿宋" w:hAnsi="仿宋" w:hint="eastAsia"/>
          <w:sz w:val="24"/>
          <w:szCs w:val="24"/>
        </w:rPr>
        <w:t>杞县城市管理局观光电车采购项目</w:t>
      </w:r>
      <w:r w:rsidRPr="00AC4020">
        <w:rPr>
          <w:rFonts w:ascii="仿宋" w:eastAsia="仿宋" w:hAnsi="仿宋" w:cs="宋体" w:hint="eastAsia"/>
          <w:color w:val="333333"/>
          <w:kern w:val="0"/>
          <w:sz w:val="24"/>
          <w:szCs w:val="24"/>
        </w:rPr>
        <w:t>，采用询价方式采购，在县采购办及杞县城市管理局的监督下，于2020年6月28日10点30分在杞县公共资源交易中心四楼开标室准时开标。现将本项目的评标结果公布如下：</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b/>
          <w:bCs/>
          <w:color w:val="333333"/>
          <w:kern w:val="0"/>
          <w:sz w:val="24"/>
          <w:szCs w:val="24"/>
        </w:rPr>
        <w:t>一、项目概况</w:t>
      </w:r>
    </w:p>
    <w:p w:rsidR="00AC4020" w:rsidRPr="00AC4020" w:rsidRDefault="00AC4020" w:rsidP="00AC4020">
      <w:pPr>
        <w:widowControl/>
        <w:shd w:val="clear" w:color="auto" w:fill="FFFFFF"/>
        <w:spacing w:line="40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1、项目名称：</w:t>
      </w:r>
      <w:r w:rsidRPr="00AC4020">
        <w:rPr>
          <w:rFonts w:ascii="仿宋" w:eastAsia="仿宋" w:hAnsi="仿宋" w:hint="eastAsia"/>
          <w:sz w:val="24"/>
          <w:szCs w:val="24"/>
        </w:rPr>
        <w:t>杞县城市管理局观光电车采购项目</w:t>
      </w:r>
    </w:p>
    <w:p w:rsidR="00AC4020" w:rsidRPr="00AC4020" w:rsidRDefault="00AC4020" w:rsidP="00AC4020">
      <w:pPr>
        <w:widowControl/>
        <w:shd w:val="clear" w:color="auto" w:fill="FFFFFF"/>
        <w:spacing w:line="40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2、项目编号：HWFW-2020-008</w:t>
      </w:r>
    </w:p>
    <w:p w:rsidR="00AC4020" w:rsidRPr="00AC4020" w:rsidRDefault="00AC4020" w:rsidP="00AC4020">
      <w:pPr>
        <w:widowControl/>
        <w:shd w:val="clear" w:color="auto" w:fill="FFFFFF"/>
        <w:spacing w:line="40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shd w:val="clear" w:color="auto" w:fill="FFFFFF"/>
        </w:rPr>
        <w:t>3、采购内容：</w:t>
      </w:r>
      <w:r w:rsidRPr="00AC4020">
        <w:rPr>
          <w:rFonts w:ascii="仿宋" w:eastAsia="仿宋" w:hAnsi="仿宋" w:hint="eastAsia"/>
          <w:sz w:val="24"/>
          <w:szCs w:val="24"/>
        </w:rPr>
        <w:t>观光电车5台</w:t>
      </w:r>
    </w:p>
    <w:p w:rsidR="00AC4020" w:rsidRPr="00AC4020" w:rsidRDefault="00AC4020" w:rsidP="00AC4020">
      <w:pPr>
        <w:widowControl/>
        <w:shd w:val="clear" w:color="auto" w:fill="FFFFFF"/>
        <w:spacing w:line="40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4、项目金额：33万元</w:t>
      </w:r>
    </w:p>
    <w:p w:rsidR="00AC4020" w:rsidRPr="00AC4020" w:rsidRDefault="00AC4020" w:rsidP="00AC4020">
      <w:pPr>
        <w:widowControl/>
        <w:shd w:val="clear" w:color="auto" w:fill="FFFFFF"/>
        <w:spacing w:line="52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5、交货期限：</w:t>
      </w:r>
      <w:r w:rsidRPr="00AC4020">
        <w:rPr>
          <w:rFonts w:ascii="仿宋" w:eastAsia="仿宋" w:hAnsi="仿宋" w:cs="宋体" w:hint="eastAsia"/>
          <w:color w:val="333333"/>
          <w:kern w:val="0"/>
          <w:sz w:val="24"/>
          <w:szCs w:val="24"/>
          <w:shd w:val="clear" w:color="auto" w:fill="FFFFFF"/>
        </w:rPr>
        <w:t>合同签订后5天内</w:t>
      </w:r>
    </w:p>
    <w:p w:rsidR="00AC4020" w:rsidRPr="00AC4020" w:rsidRDefault="00AC4020" w:rsidP="00AC4020">
      <w:pPr>
        <w:widowControl/>
        <w:shd w:val="clear" w:color="auto" w:fill="FFFFFF"/>
        <w:spacing w:line="52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6、质量要求：</w:t>
      </w:r>
      <w:r w:rsidRPr="00AC4020">
        <w:rPr>
          <w:rFonts w:ascii="仿宋" w:eastAsia="仿宋" w:hAnsi="仿宋" w:cs="宋体" w:hint="eastAsia"/>
          <w:color w:val="333333"/>
          <w:kern w:val="0"/>
          <w:sz w:val="24"/>
          <w:szCs w:val="24"/>
          <w:shd w:val="clear" w:color="auto" w:fill="FFFFFF"/>
        </w:rPr>
        <w:t>合格或达到国家相关行业标准</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b/>
          <w:bCs/>
          <w:color w:val="333333"/>
          <w:kern w:val="0"/>
          <w:sz w:val="24"/>
          <w:szCs w:val="24"/>
        </w:rPr>
        <w:t>二、公告发布媒体</w:t>
      </w:r>
    </w:p>
    <w:p w:rsidR="00AC4020" w:rsidRPr="00AC4020" w:rsidRDefault="00AC4020" w:rsidP="00AC4020">
      <w:pPr>
        <w:widowControl/>
        <w:shd w:val="clear" w:color="auto" w:fill="FFFFFF"/>
        <w:spacing w:line="440" w:lineRule="atLeast"/>
        <w:ind w:firstLine="480"/>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本项目的结果公告同时在《河南省政府采购网》、《开封市公共资源交易信息网》上发布。</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b/>
          <w:bCs/>
          <w:color w:val="333333"/>
          <w:kern w:val="0"/>
          <w:sz w:val="24"/>
          <w:szCs w:val="24"/>
        </w:rPr>
        <w:t>三、评标信息</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评标时间：2020年6月28日14时00分</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评标地点：杞县综合服务大厦十一楼评标室</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评委组长：毛学功</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评委成员：李继祥、李俊丽</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b/>
          <w:bCs/>
          <w:color w:val="333333"/>
          <w:kern w:val="0"/>
          <w:sz w:val="24"/>
          <w:szCs w:val="24"/>
        </w:rPr>
        <w:t>四、否决投标原因</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无</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b/>
          <w:bCs/>
          <w:color w:val="333333"/>
          <w:kern w:val="0"/>
          <w:sz w:val="24"/>
          <w:szCs w:val="24"/>
        </w:rPr>
        <w:t>五、评标结果</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中标人：河南鑫威电动车有限公司</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中标金额：287500.00元</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b/>
          <w:bCs/>
          <w:color w:val="333333"/>
          <w:kern w:val="0"/>
          <w:sz w:val="24"/>
          <w:szCs w:val="24"/>
        </w:rPr>
        <w:t>六、公示期限</w:t>
      </w:r>
    </w:p>
    <w:p w:rsidR="00AC4020" w:rsidRPr="00AC4020" w:rsidRDefault="00AC4020" w:rsidP="00AC4020">
      <w:pPr>
        <w:widowControl/>
        <w:shd w:val="clear" w:color="auto" w:fill="FFFFFF"/>
        <w:spacing w:line="38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2020 年07月01日至2020年07月01日（一个工作日）</w:t>
      </w:r>
    </w:p>
    <w:p w:rsidR="00AC4020" w:rsidRPr="00AC4020" w:rsidRDefault="00AC4020" w:rsidP="00AC4020">
      <w:pPr>
        <w:widowControl/>
        <w:shd w:val="clear" w:color="auto" w:fill="FFFFFF"/>
        <w:spacing w:line="45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w:t>
      </w:r>
      <w:r w:rsidRPr="00AC4020">
        <w:rPr>
          <w:rFonts w:ascii="仿宋" w:eastAsia="仿宋" w:hAnsi="仿宋" w:cs="宋体" w:hint="eastAsia"/>
          <w:color w:val="333333"/>
          <w:kern w:val="0"/>
          <w:sz w:val="24"/>
          <w:szCs w:val="24"/>
        </w:rPr>
        <w:lastRenderedPageBreak/>
        <w:t>后15个工作日内以书面形式向杞县公共资源交易管理委员会办公室递交投诉书（本网站重要文件栏中有政府采购项目质疑、投诉文本格式及要求）。”</w:t>
      </w:r>
    </w:p>
    <w:p w:rsidR="00AC4020" w:rsidRPr="00AC4020" w:rsidRDefault="00AC4020" w:rsidP="00AC4020">
      <w:pPr>
        <w:widowControl/>
        <w:shd w:val="clear" w:color="auto" w:fill="FFFFFF"/>
        <w:spacing w:line="440" w:lineRule="atLeast"/>
        <w:ind w:firstLine="240"/>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2、投诉材料递交地址：杞县综合服务大厦十二楼（杞县公共资源交易管理委员会办公室），联系电话：0371-28666977。</w:t>
      </w:r>
    </w:p>
    <w:p w:rsidR="00AC4020" w:rsidRPr="00AC4020" w:rsidRDefault="00AC4020" w:rsidP="00AC4020">
      <w:pPr>
        <w:widowControl/>
        <w:shd w:val="clear" w:color="auto" w:fill="FFFFFF"/>
        <w:spacing w:line="44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七、联系方式：</w:t>
      </w:r>
    </w:p>
    <w:p w:rsidR="007B67B0" w:rsidRPr="007B67B0" w:rsidRDefault="007B67B0" w:rsidP="007B67B0">
      <w:pPr>
        <w:widowControl/>
        <w:shd w:val="clear" w:color="auto" w:fill="FFFFFF"/>
        <w:spacing w:line="520" w:lineRule="atLeast"/>
        <w:jc w:val="left"/>
        <w:rPr>
          <w:rFonts w:ascii="仿宋" w:eastAsia="仿宋" w:hAnsi="仿宋" w:cs="宋体"/>
          <w:color w:val="333333"/>
          <w:kern w:val="0"/>
          <w:sz w:val="24"/>
          <w:szCs w:val="24"/>
        </w:rPr>
      </w:pPr>
      <w:r w:rsidRPr="007B67B0">
        <w:rPr>
          <w:rFonts w:ascii="仿宋" w:eastAsia="仿宋" w:hAnsi="仿宋" w:cs="宋体" w:hint="eastAsia"/>
          <w:color w:val="333333"/>
          <w:kern w:val="0"/>
          <w:sz w:val="24"/>
          <w:szCs w:val="24"/>
        </w:rPr>
        <w:t>采 购 人：杞县城市管理局（杞县城市综合执法局）</w:t>
      </w:r>
    </w:p>
    <w:p w:rsidR="007B67B0" w:rsidRPr="007B67B0" w:rsidRDefault="007B67B0" w:rsidP="007B67B0">
      <w:pPr>
        <w:widowControl/>
        <w:shd w:val="clear" w:color="auto" w:fill="FFFFFF"/>
        <w:spacing w:line="520" w:lineRule="atLeast"/>
        <w:jc w:val="left"/>
        <w:rPr>
          <w:rFonts w:ascii="仿宋" w:eastAsia="仿宋" w:hAnsi="仿宋" w:cs="宋体"/>
          <w:color w:val="333333"/>
          <w:kern w:val="0"/>
          <w:sz w:val="24"/>
          <w:szCs w:val="24"/>
        </w:rPr>
      </w:pPr>
      <w:r w:rsidRPr="007B67B0">
        <w:rPr>
          <w:rFonts w:ascii="仿宋" w:eastAsia="仿宋" w:hAnsi="仿宋" w:cs="宋体" w:hint="eastAsia"/>
          <w:color w:val="333333"/>
          <w:kern w:val="0"/>
          <w:sz w:val="24"/>
          <w:szCs w:val="24"/>
        </w:rPr>
        <w:t>联 系 人：司先生</w:t>
      </w:r>
    </w:p>
    <w:p w:rsidR="007B67B0" w:rsidRPr="007B67B0" w:rsidRDefault="007B67B0" w:rsidP="007B67B0">
      <w:pPr>
        <w:widowControl/>
        <w:shd w:val="clear" w:color="auto" w:fill="FFFFFF"/>
        <w:spacing w:line="520" w:lineRule="atLeast"/>
        <w:jc w:val="left"/>
        <w:rPr>
          <w:rFonts w:ascii="仿宋" w:eastAsia="仿宋" w:hAnsi="仿宋" w:cs="宋体"/>
          <w:color w:val="333333"/>
          <w:kern w:val="0"/>
          <w:sz w:val="24"/>
          <w:szCs w:val="24"/>
        </w:rPr>
      </w:pPr>
      <w:r w:rsidRPr="007B67B0">
        <w:rPr>
          <w:rFonts w:ascii="仿宋" w:eastAsia="仿宋" w:hAnsi="仿宋" w:cs="宋体" w:hint="eastAsia"/>
          <w:color w:val="333333"/>
          <w:kern w:val="0"/>
          <w:sz w:val="24"/>
          <w:szCs w:val="24"/>
        </w:rPr>
        <w:t>联系电话：13837877508</w:t>
      </w:r>
    </w:p>
    <w:p w:rsidR="007B67B0" w:rsidRDefault="007B67B0" w:rsidP="007B67B0">
      <w:pPr>
        <w:widowControl/>
        <w:shd w:val="clear" w:color="auto" w:fill="FFFFFF"/>
        <w:spacing w:line="520" w:lineRule="atLeast"/>
        <w:jc w:val="left"/>
        <w:rPr>
          <w:rFonts w:ascii="仿宋" w:eastAsia="仿宋" w:hAnsi="仿宋" w:cs="宋体"/>
          <w:color w:val="333333"/>
          <w:kern w:val="0"/>
          <w:sz w:val="24"/>
          <w:szCs w:val="24"/>
        </w:rPr>
      </w:pPr>
      <w:r w:rsidRPr="007B67B0">
        <w:rPr>
          <w:rFonts w:ascii="仿宋" w:eastAsia="仿宋" w:hAnsi="仿宋" w:cs="宋体" w:hint="eastAsia"/>
          <w:color w:val="333333"/>
          <w:kern w:val="0"/>
          <w:sz w:val="24"/>
          <w:szCs w:val="24"/>
        </w:rPr>
        <w:t>联系地址：杞县南环路中段</w:t>
      </w:r>
    </w:p>
    <w:p w:rsidR="00AC4020" w:rsidRPr="00AC4020" w:rsidRDefault="00AC4020" w:rsidP="007B67B0">
      <w:pPr>
        <w:widowControl/>
        <w:shd w:val="clear" w:color="auto" w:fill="FFFFFF"/>
        <w:spacing w:line="52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集采机构：杞县公共资源交易中心有限公司（交易服务所）</w:t>
      </w:r>
    </w:p>
    <w:p w:rsidR="00AC4020" w:rsidRPr="00AC4020" w:rsidRDefault="00AC4020" w:rsidP="00AC4020">
      <w:pPr>
        <w:widowControl/>
        <w:shd w:val="clear" w:color="auto" w:fill="FFFFFF"/>
        <w:spacing w:line="52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联 系 人：苏先生</w:t>
      </w:r>
    </w:p>
    <w:p w:rsidR="00AC4020" w:rsidRPr="00AC4020" w:rsidRDefault="00AC4020" w:rsidP="00AC4020">
      <w:pPr>
        <w:widowControl/>
        <w:shd w:val="clear" w:color="auto" w:fill="FFFFFF"/>
        <w:spacing w:line="520"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联系电话：0371-28666996</w:t>
      </w:r>
    </w:p>
    <w:p w:rsidR="00AC4020" w:rsidRPr="00AC4020" w:rsidRDefault="00AC4020" w:rsidP="00AC4020">
      <w:pPr>
        <w:widowControl/>
        <w:shd w:val="clear" w:color="auto" w:fill="FFFFFF"/>
        <w:spacing w:line="408" w:lineRule="atLeast"/>
        <w:jc w:val="left"/>
        <w:rPr>
          <w:rFonts w:ascii="仿宋" w:eastAsia="仿宋" w:hAnsi="仿宋" w:cs="宋体"/>
          <w:color w:val="333333"/>
          <w:kern w:val="0"/>
          <w:sz w:val="24"/>
          <w:szCs w:val="24"/>
        </w:rPr>
      </w:pPr>
      <w:r w:rsidRPr="00AC4020">
        <w:rPr>
          <w:rFonts w:ascii="仿宋" w:eastAsia="仿宋" w:hAnsi="仿宋" w:cs="宋体" w:hint="eastAsia"/>
          <w:color w:val="333333"/>
          <w:kern w:val="0"/>
          <w:sz w:val="24"/>
          <w:szCs w:val="24"/>
        </w:rPr>
        <w:t>联系地址：杞县金城大道与经四路交叉口东北角综合服务大厦</w:t>
      </w:r>
    </w:p>
    <w:p w:rsidR="007F6A11" w:rsidRDefault="00AC4020" w:rsidP="00AC4020">
      <w:pPr>
        <w:widowControl/>
        <w:shd w:val="clear" w:color="auto" w:fill="FFFFFF"/>
        <w:spacing w:line="450" w:lineRule="atLeast"/>
        <w:jc w:val="left"/>
        <w:rPr>
          <w:rFonts w:ascii="宋体" w:eastAsia="仿宋" w:hAnsi="宋体" w:cs="宋体"/>
          <w:color w:val="333333"/>
          <w:kern w:val="0"/>
          <w:sz w:val="24"/>
          <w:szCs w:val="24"/>
        </w:rPr>
      </w:pPr>
      <w:r w:rsidRPr="00AC4020">
        <w:rPr>
          <w:rFonts w:ascii="宋体" w:eastAsia="仿宋" w:hAnsi="宋体" w:cs="宋体" w:hint="eastAsia"/>
          <w:color w:val="333333"/>
          <w:kern w:val="0"/>
          <w:sz w:val="24"/>
          <w:szCs w:val="24"/>
        </w:rPr>
        <w:t>                 </w:t>
      </w:r>
    </w:p>
    <w:p w:rsidR="00AC4020" w:rsidRPr="00AC4020" w:rsidRDefault="00AC4020" w:rsidP="007F6A11">
      <w:pPr>
        <w:widowControl/>
        <w:shd w:val="clear" w:color="auto" w:fill="FFFFFF"/>
        <w:spacing w:line="450" w:lineRule="atLeast"/>
        <w:ind w:firstLineChars="2150" w:firstLine="5160"/>
        <w:jc w:val="left"/>
        <w:rPr>
          <w:rFonts w:ascii="仿宋" w:eastAsia="仿宋" w:hAnsi="仿宋" w:cs="宋体"/>
          <w:color w:val="333333"/>
          <w:kern w:val="0"/>
          <w:sz w:val="24"/>
          <w:szCs w:val="24"/>
        </w:rPr>
      </w:pPr>
      <w:r w:rsidRPr="00AC4020">
        <w:rPr>
          <w:rFonts w:ascii="宋体" w:eastAsia="仿宋" w:hAnsi="宋体" w:cs="宋体" w:hint="eastAsia"/>
          <w:color w:val="333333"/>
          <w:kern w:val="0"/>
          <w:sz w:val="24"/>
          <w:szCs w:val="24"/>
        </w:rPr>
        <w:t> </w:t>
      </w:r>
      <w:r w:rsidRPr="00AC4020">
        <w:rPr>
          <w:rFonts w:ascii="仿宋" w:eastAsia="仿宋" w:hAnsi="仿宋" w:cs="宋体" w:hint="eastAsia"/>
          <w:color w:val="333333"/>
          <w:kern w:val="0"/>
          <w:sz w:val="24"/>
          <w:szCs w:val="24"/>
        </w:rPr>
        <w:t xml:space="preserve"> 2020年7月1日 </w:t>
      </w:r>
    </w:p>
    <w:p w:rsidR="00303845" w:rsidRPr="00AC4020" w:rsidRDefault="00303845">
      <w:pPr>
        <w:rPr>
          <w:rFonts w:ascii="仿宋" w:eastAsia="仿宋" w:hAnsi="仿宋"/>
          <w:sz w:val="24"/>
          <w:szCs w:val="24"/>
        </w:rPr>
      </w:pPr>
    </w:p>
    <w:sectPr w:rsidR="00303845" w:rsidRPr="00AC4020" w:rsidSect="00303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E78" w:rsidRDefault="00EC7E78" w:rsidP="00BD592F">
      <w:r>
        <w:separator/>
      </w:r>
    </w:p>
  </w:endnote>
  <w:endnote w:type="continuationSeparator" w:id="1">
    <w:p w:rsidR="00EC7E78" w:rsidRDefault="00EC7E78" w:rsidP="00BD59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E78" w:rsidRDefault="00EC7E78" w:rsidP="00BD592F">
      <w:r>
        <w:separator/>
      </w:r>
    </w:p>
  </w:footnote>
  <w:footnote w:type="continuationSeparator" w:id="1">
    <w:p w:rsidR="00EC7E78" w:rsidRDefault="00EC7E78" w:rsidP="00BD59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4020"/>
    <w:rsid w:val="00303845"/>
    <w:rsid w:val="00304920"/>
    <w:rsid w:val="006E6DCA"/>
    <w:rsid w:val="007B67B0"/>
    <w:rsid w:val="007F6A11"/>
    <w:rsid w:val="00AC4020"/>
    <w:rsid w:val="00BD592F"/>
    <w:rsid w:val="00EC7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4020"/>
    <w:rPr>
      <w:b w:val="0"/>
      <w:bCs w:val="0"/>
      <w:i w:val="0"/>
      <w:iCs w:val="0"/>
    </w:rPr>
  </w:style>
  <w:style w:type="paragraph" w:styleId="a4">
    <w:name w:val="header"/>
    <w:basedOn w:val="a"/>
    <w:link w:val="Char"/>
    <w:uiPriority w:val="99"/>
    <w:semiHidden/>
    <w:unhideWhenUsed/>
    <w:rsid w:val="00BD59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D592F"/>
    <w:rPr>
      <w:sz w:val="18"/>
      <w:szCs w:val="18"/>
    </w:rPr>
  </w:style>
  <w:style w:type="paragraph" w:styleId="a5">
    <w:name w:val="footer"/>
    <w:basedOn w:val="a"/>
    <w:link w:val="Char0"/>
    <w:uiPriority w:val="99"/>
    <w:semiHidden/>
    <w:unhideWhenUsed/>
    <w:rsid w:val="00BD59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D592F"/>
    <w:rPr>
      <w:sz w:val="18"/>
      <w:szCs w:val="18"/>
    </w:rPr>
  </w:style>
</w:styles>
</file>

<file path=word/webSettings.xml><?xml version="1.0" encoding="utf-8"?>
<w:webSettings xmlns:r="http://schemas.openxmlformats.org/officeDocument/2006/relationships" xmlns:w="http://schemas.openxmlformats.org/wordprocessingml/2006/main">
  <w:divs>
    <w:div w:id="653872092">
      <w:bodyDiv w:val="1"/>
      <w:marLeft w:val="0"/>
      <w:marRight w:val="0"/>
      <w:marTop w:val="0"/>
      <w:marBottom w:val="0"/>
      <w:divBdr>
        <w:top w:val="none" w:sz="0" w:space="0" w:color="auto"/>
        <w:left w:val="none" w:sz="0" w:space="0" w:color="auto"/>
        <w:bottom w:val="none" w:sz="0" w:space="0" w:color="auto"/>
        <w:right w:val="none" w:sz="0" w:space="0" w:color="auto"/>
      </w:divBdr>
      <w:divsChild>
        <w:div w:id="674456871">
          <w:marLeft w:val="0"/>
          <w:marRight w:val="0"/>
          <w:marTop w:val="0"/>
          <w:marBottom w:val="0"/>
          <w:divBdr>
            <w:top w:val="none" w:sz="0" w:space="0" w:color="auto"/>
            <w:left w:val="none" w:sz="0" w:space="0" w:color="auto"/>
            <w:bottom w:val="none" w:sz="0" w:space="0" w:color="auto"/>
            <w:right w:val="none" w:sz="0" w:space="0" w:color="auto"/>
          </w:divBdr>
          <w:divsChild>
            <w:div w:id="204222789">
              <w:marLeft w:val="0"/>
              <w:marRight w:val="0"/>
              <w:marTop w:val="0"/>
              <w:marBottom w:val="0"/>
              <w:divBdr>
                <w:top w:val="none" w:sz="0" w:space="0" w:color="auto"/>
                <w:left w:val="none" w:sz="0" w:space="0" w:color="auto"/>
                <w:bottom w:val="none" w:sz="0" w:space="0" w:color="auto"/>
                <w:right w:val="none" w:sz="0" w:space="0" w:color="auto"/>
              </w:divBdr>
              <w:divsChild>
                <w:div w:id="423888229">
                  <w:marLeft w:val="0"/>
                  <w:marRight w:val="0"/>
                  <w:marTop w:val="225"/>
                  <w:marBottom w:val="0"/>
                  <w:divBdr>
                    <w:top w:val="single" w:sz="6" w:space="23" w:color="DBDBDB"/>
                    <w:left w:val="single" w:sz="6" w:space="23" w:color="DBDBDB"/>
                    <w:bottom w:val="single" w:sz="6" w:space="23" w:color="DBDBDB"/>
                    <w:right w:val="single" w:sz="6" w:space="23" w:color="DBDBDB"/>
                  </w:divBdr>
                  <w:divsChild>
                    <w:div w:id="1678534293">
                      <w:marLeft w:val="0"/>
                      <w:marRight w:val="0"/>
                      <w:marTop w:val="225"/>
                      <w:marBottom w:val="0"/>
                      <w:divBdr>
                        <w:top w:val="none" w:sz="0" w:space="0" w:color="auto"/>
                        <w:left w:val="none" w:sz="0" w:space="0" w:color="auto"/>
                        <w:bottom w:val="none" w:sz="0" w:space="0" w:color="auto"/>
                        <w:right w:val="none" w:sz="0" w:space="0" w:color="auto"/>
                      </w:divBdr>
                      <w:divsChild>
                        <w:div w:id="1559363630">
                          <w:marLeft w:val="0"/>
                          <w:marRight w:val="0"/>
                          <w:marTop w:val="0"/>
                          <w:marBottom w:val="0"/>
                          <w:divBdr>
                            <w:top w:val="none" w:sz="0" w:space="0" w:color="auto"/>
                            <w:left w:val="none" w:sz="0" w:space="0" w:color="auto"/>
                            <w:bottom w:val="none" w:sz="0" w:space="0" w:color="auto"/>
                            <w:right w:val="none" w:sz="0" w:space="0" w:color="auto"/>
                          </w:divBdr>
                          <w:divsChild>
                            <w:div w:id="18411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94993">
      <w:bodyDiv w:val="1"/>
      <w:marLeft w:val="0"/>
      <w:marRight w:val="0"/>
      <w:marTop w:val="0"/>
      <w:marBottom w:val="0"/>
      <w:divBdr>
        <w:top w:val="none" w:sz="0" w:space="0" w:color="auto"/>
        <w:left w:val="none" w:sz="0" w:space="0" w:color="auto"/>
        <w:bottom w:val="none" w:sz="0" w:space="0" w:color="auto"/>
        <w:right w:val="none" w:sz="0" w:space="0" w:color="auto"/>
      </w:divBdr>
      <w:divsChild>
        <w:div w:id="1957565964">
          <w:marLeft w:val="0"/>
          <w:marRight w:val="0"/>
          <w:marTop w:val="0"/>
          <w:marBottom w:val="0"/>
          <w:divBdr>
            <w:top w:val="none" w:sz="0" w:space="0" w:color="auto"/>
            <w:left w:val="none" w:sz="0" w:space="0" w:color="auto"/>
            <w:bottom w:val="none" w:sz="0" w:space="0" w:color="auto"/>
            <w:right w:val="none" w:sz="0" w:space="0" w:color="auto"/>
          </w:divBdr>
          <w:divsChild>
            <w:div w:id="586696442">
              <w:marLeft w:val="0"/>
              <w:marRight w:val="0"/>
              <w:marTop w:val="0"/>
              <w:marBottom w:val="0"/>
              <w:divBdr>
                <w:top w:val="none" w:sz="0" w:space="0" w:color="auto"/>
                <w:left w:val="none" w:sz="0" w:space="0" w:color="auto"/>
                <w:bottom w:val="none" w:sz="0" w:space="0" w:color="auto"/>
                <w:right w:val="none" w:sz="0" w:space="0" w:color="auto"/>
              </w:divBdr>
              <w:divsChild>
                <w:div w:id="2104304460">
                  <w:marLeft w:val="0"/>
                  <w:marRight w:val="0"/>
                  <w:marTop w:val="225"/>
                  <w:marBottom w:val="0"/>
                  <w:divBdr>
                    <w:top w:val="single" w:sz="6" w:space="23" w:color="DBDBDB"/>
                    <w:left w:val="single" w:sz="6" w:space="23" w:color="DBDBDB"/>
                    <w:bottom w:val="single" w:sz="6" w:space="23" w:color="DBDBDB"/>
                    <w:right w:val="single" w:sz="6" w:space="23" w:color="DBDBDB"/>
                  </w:divBdr>
                  <w:divsChild>
                    <w:div w:id="742802467">
                      <w:marLeft w:val="0"/>
                      <w:marRight w:val="0"/>
                      <w:marTop w:val="225"/>
                      <w:marBottom w:val="0"/>
                      <w:divBdr>
                        <w:top w:val="none" w:sz="0" w:space="0" w:color="auto"/>
                        <w:left w:val="none" w:sz="0" w:space="0" w:color="auto"/>
                        <w:bottom w:val="none" w:sz="0" w:space="0" w:color="auto"/>
                        <w:right w:val="none" w:sz="0" w:space="0" w:color="auto"/>
                      </w:divBdr>
                      <w:divsChild>
                        <w:div w:id="1251934756">
                          <w:marLeft w:val="0"/>
                          <w:marRight w:val="0"/>
                          <w:marTop w:val="0"/>
                          <w:marBottom w:val="0"/>
                          <w:divBdr>
                            <w:top w:val="none" w:sz="0" w:space="0" w:color="auto"/>
                            <w:left w:val="none" w:sz="0" w:space="0" w:color="auto"/>
                            <w:bottom w:val="none" w:sz="0" w:space="0" w:color="auto"/>
                            <w:right w:val="none" w:sz="0" w:space="0" w:color="auto"/>
                          </w:divBdr>
                          <w:divsChild>
                            <w:div w:id="6347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134</Words>
  <Characters>767</Characters>
  <Application>Microsoft Office Word</Application>
  <DocSecurity>0</DocSecurity>
  <Lines>6</Lines>
  <Paragraphs>1</Paragraphs>
  <ScaleCrop>false</ScaleCrop>
  <Company>Microsoft</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cp:lastPrinted>2020-07-01T01:22:00Z</cp:lastPrinted>
  <dcterms:created xsi:type="dcterms:W3CDTF">2020-07-01T01:13:00Z</dcterms:created>
  <dcterms:modified xsi:type="dcterms:W3CDTF">2020-07-01T01:36:00Z</dcterms:modified>
</cp:coreProperties>
</file>